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CF" w:rsidRDefault="00BB5ACF" w:rsidP="00BB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5738A">
        <w:rPr>
          <w:rFonts w:ascii="Times New Roman" w:hAnsi="Times New Roman" w:cs="Times New Roman"/>
          <w:b/>
          <w:sz w:val="28"/>
          <w:szCs w:val="28"/>
          <w:lang w:val="sr-Cyrl-RS"/>
        </w:rPr>
        <w:t>К О Н Т Р О Л Н А   Л И С Т А  З А</w:t>
      </w:r>
    </w:p>
    <w:p w:rsidR="00055750" w:rsidRPr="0015738A" w:rsidRDefault="00055750" w:rsidP="00BB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М Е Д И Ц И Н С К И    О Т П А Д</w:t>
      </w:r>
    </w:p>
    <w:p w:rsidR="00BB5ACF" w:rsidRPr="0015738A" w:rsidRDefault="00BB5ACF" w:rsidP="00BB5A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5738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BB5ACF" w:rsidRPr="0015738A" w:rsidRDefault="00BB5ACF" w:rsidP="00BB5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BB5ACF" w:rsidRPr="0015738A" w:rsidTr="00FA6729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57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BB5ACF" w:rsidRPr="0015738A" w:rsidTr="00FA6729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B5ACF" w:rsidRPr="0015738A" w:rsidTr="00FA6729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B5ACF" w:rsidRPr="0015738A" w:rsidTr="00FA6729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val="sr-Latn-CS"/>
              </w:rPr>
            </w:pP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B5ACF" w:rsidRPr="0015738A" w:rsidTr="00FA6729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BB5ACF" w:rsidRPr="0015738A" w:rsidTr="00FA6729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B5ACF" w:rsidRPr="0015738A" w:rsidTr="00FA6729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у</w:t>
            </w: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B5ACF" w:rsidRPr="0015738A" w:rsidTr="00FA6729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BB5ACF" w:rsidRPr="0015738A" w:rsidTr="00FA6729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5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BB5ACF" w:rsidRPr="0015738A" w:rsidRDefault="00BB5ACF" w:rsidP="00FA67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BB5ACF" w:rsidRDefault="00BB5ACF" w:rsidP="00BB5AC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15738A" w:rsidRPr="0015738A" w:rsidRDefault="0015738A" w:rsidP="00BB5ACF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60"/>
        <w:gridCol w:w="19"/>
        <w:gridCol w:w="26"/>
        <w:gridCol w:w="15"/>
        <w:gridCol w:w="3198"/>
      </w:tblGrid>
      <w:tr w:rsidR="00BB5ACF" w:rsidRPr="0015738A" w:rsidTr="008C4CBB">
        <w:trPr>
          <w:trHeight w:val="482"/>
          <w:jc w:val="center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6D2B26" w:rsidP="00014030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ru-RU"/>
              </w:rPr>
              <w:t>МЕДИЦИНСКИ ОТПАД</w:t>
            </w:r>
          </w:p>
        </w:tc>
      </w:tr>
      <w:tr w:rsidR="00BB5ACF" w:rsidRPr="0015738A" w:rsidTr="00FA6729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1.</w:t>
            </w:r>
          </w:p>
          <w:p w:rsidR="00BB5ACF" w:rsidRPr="0015738A" w:rsidRDefault="00BB5ACF" w:rsidP="00FA6729">
            <w:pPr>
              <w:keepNext/>
              <w:spacing w:after="0" w:line="240" w:lineRule="auto"/>
              <w:ind w:firstLine="192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5750" w:rsidRDefault="006D2B26" w:rsidP="006D2B2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Врста здравствене установе (ЗУ)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  <w:t>?</w:t>
            </w:r>
          </w:p>
          <w:p w:rsidR="00055750" w:rsidRPr="00055750" w:rsidRDefault="00055750" w:rsidP="00055750">
            <w:pP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055750" w:rsidRDefault="00055750" w:rsidP="00055750">
            <w:pP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  <w:p w:rsidR="00BB5ACF" w:rsidRPr="00055750" w:rsidRDefault="00BB5ACF" w:rsidP="00055750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5738A" w:rsidRPr="0015738A" w:rsidRDefault="0015738A" w:rsidP="0015738A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Клинички центар</w:t>
            </w:r>
          </w:p>
          <w:p w:rsidR="0015738A" w:rsidRPr="0015738A" w:rsidRDefault="0015738A" w:rsidP="0015738A">
            <w:pPr>
              <w:spacing w:after="0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Специјална болница</w:t>
            </w:r>
          </w:p>
          <w:p w:rsidR="0015738A" w:rsidRPr="0015738A" w:rsidRDefault="0015738A" w:rsidP="0015738A">
            <w:pPr>
              <w:spacing w:after="0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ИЈЗ</w:t>
            </w:r>
          </w:p>
          <w:p w:rsidR="0015738A" w:rsidRPr="0015738A" w:rsidRDefault="0015738A" w:rsidP="0015738A">
            <w:pPr>
              <w:spacing w:after="0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Општа болница</w:t>
            </w:r>
          </w:p>
          <w:p w:rsidR="0015738A" w:rsidRPr="0015738A" w:rsidRDefault="0015738A" w:rsidP="0015738A">
            <w:pPr>
              <w:spacing w:after="0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Дом здравља</w:t>
            </w:r>
          </w:p>
          <w:p w:rsidR="0015738A" w:rsidRPr="0015738A" w:rsidRDefault="0015738A" w:rsidP="0015738A">
            <w:pPr>
              <w:spacing w:after="0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Апотеке</w:t>
            </w:r>
          </w:p>
          <w:p w:rsidR="00BB5ACF" w:rsidRPr="0015738A" w:rsidRDefault="0015738A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Остало</w:t>
            </w:r>
          </w:p>
        </w:tc>
      </w:tr>
      <w:tr w:rsidR="00BB5ACF" w:rsidRPr="0015738A" w:rsidTr="0015738A">
        <w:trPr>
          <w:trHeight w:val="77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6729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6729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2.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5738A" w:rsidRDefault="0015738A" w:rsidP="006D2B2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Које врсте медицинског отпада ЗУ генерише?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Неопасан</w:t>
            </w:r>
          </w:p>
          <w:p w:rsidR="00BB5ACF" w:rsidRPr="0015738A" w:rsidRDefault="0015738A" w:rsidP="0015738A">
            <w:pPr>
              <w:keepNext/>
              <w:spacing w:after="0" w:line="240" w:lineRule="auto"/>
              <w:ind w:firstLine="142"/>
              <w:jc w:val="both"/>
              <w:outlineLvl w:val="1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Опасан</w:t>
            </w:r>
          </w:p>
        </w:tc>
      </w:tr>
      <w:tr w:rsidR="00BB5ACF" w:rsidRPr="0015738A" w:rsidTr="0015738A">
        <w:trPr>
          <w:trHeight w:val="79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keepNext/>
              <w:numPr>
                <w:ilvl w:val="0"/>
                <w:numId w:val="2"/>
              </w:numPr>
              <w:spacing w:after="0" w:line="240" w:lineRule="auto"/>
              <w:jc w:val="center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keepNext/>
              <w:spacing w:after="0" w:line="240" w:lineRule="auto"/>
              <w:ind w:left="142"/>
              <w:jc w:val="both"/>
              <w:outlineLvl w:val="1"/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6729">
        <w:trPr>
          <w:trHeight w:val="102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3.</w:t>
            </w:r>
          </w:p>
          <w:p w:rsidR="00BB5ACF" w:rsidRPr="0015738A" w:rsidRDefault="00BB5ACF" w:rsidP="0015738A">
            <w:pPr>
              <w:spacing w:after="0" w:line="240" w:lineRule="auto"/>
              <w:ind w:firstLine="192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5738A" w:rsidRDefault="0015738A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Које врсте медицинског опасног отпада ЗУ </w:t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генерише?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Инфективни МО</w:t>
            </w:r>
          </w:p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Оштри предмети</w:t>
            </w:r>
          </w:p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Патоанатомски </w:t>
            </w:r>
          </w:p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 Цитотоксични</w:t>
            </w:r>
          </w:p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Хемијски</w:t>
            </w:r>
          </w:p>
          <w:p w:rsidR="00BB5ACF" w:rsidRPr="0015738A" w:rsidRDefault="0015738A" w:rsidP="0015738A">
            <w:pPr>
              <w:spacing w:after="0" w:line="240" w:lineRule="auto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Фармацеутски</w:t>
            </w:r>
          </w:p>
        </w:tc>
      </w:tr>
      <w:tr w:rsidR="00BB5ACF" w:rsidRPr="0015738A" w:rsidTr="0015738A">
        <w:trPr>
          <w:trHeight w:val="81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ind w:firstLine="192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5738A" w:rsidRPr="0015738A" w:rsidTr="008C4CBB">
        <w:trPr>
          <w:trHeight w:val="633"/>
          <w:jc w:val="center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738A" w:rsidRPr="00E819AE" w:rsidRDefault="0015738A" w:rsidP="0015738A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Cs w:val="24"/>
                <w:lang w:val="sr-Cyrl-RS" w:eastAsia="ru-RU"/>
              </w:rPr>
            </w:pPr>
            <w:r w:rsidRPr="00E819AE">
              <w:rPr>
                <w:rFonts w:ascii="Times New Roman" w:eastAsia="Verdana" w:hAnsi="Times New Roman" w:cs="Times New Roman"/>
                <w:b/>
                <w:szCs w:val="24"/>
                <w:lang w:val="sr-Cyrl-RS" w:eastAsia="ru-RU"/>
              </w:rPr>
              <w:lastRenderedPageBreak/>
              <w:t>РАЗВРСТАВАЊЕ, ПАКОВАЊЕ И ОБЕЛЕЖАВАЊЕ</w:t>
            </w:r>
          </w:p>
          <w:p w:rsidR="0015738A" w:rsidRPr="0015738A" w:rsidRDefault="0015738A" w:rsidP="0015738A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819AE">
              <w:rPr>
                <w:rFonts w:ascii="Times New Roman" w:eastAsia="Verdana" w:hAnsi="Times New Roman" w:cs="Times New Roman"/>
                <w:b/>
                <w:szCs w:val="24"/>
                <w:lang w:val="sr-Cyrl-RS" w:eastAsia="ru-RU"/>
              </w:rPr>
              <w:t>МЕДИЦИНСКОГ ОТПАДА НА МЕСТУ</w:t>
            </w:r>
            <w:r>
              <w:rPr>
                <w:rFonts w:ascii="Times New Roman" w:eastAsia="Verdana" w:hAnsi="Times New Roman" w:cs="Times New Roman"/>
                <w:b/>
                <w:szCs w:val="24"/>
                <w:lang w:val="en-US" w:eastAsia="ru-RU"/>
              </w:rPr>
              <w:t xml:space="preserve"> </w:t>
            </w:r>
            <w:r w:rsidRPr="00E819AE">
              <w:rPr>
                <w:rFonts w:ascii="Times New Roman" w:eastAsia="Verdana" w:hAnsi="Times New Roman" w:cs="Times New Roman"/>
                <w:b/>
                <w:szCs w:val="24"/>
                <w:lang w:val="sr-Cyrl-RS" w:eastAsia="ru-RU"/>
              </w:rPr>
              <w:t>НАСТАНКА</w:t>
            </w:r>
          </w:p>
        </w:tc>
      </w:tr>
      <w:tr w:rsidR="00BB5ACF" w:rsidRPr="0015738A" w:rsidTr="0015738A">
        <w:trPr>
          <w:trHeight w:val="4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4.</w:t>
            </w:r>
          </w:p>
          <w:p w:rsidR="00BB5ACF" w:rsidRPr="0015738A" w:rsidRDefault="00BB5ACF" w:rsidP="0015738A">
            <w:pPr>
              <w:spacing w:after="0" w:line="240" w:lineRule="auto"/>
              <w:ind w:firstLine="192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5738A" w:rsidRDefault="0015738A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Да ли се разврставање медицинског отпада (МО) врши на месту настанка?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15738A" w:rsidRDefault="0015738A" w:rsidP="0015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1640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BB5ACF" w:rsidRPr="0015738A" w:rsidRDefault="0015738A" w:rsidP="0015738A">
            <w:pPr>
              <w:spacing w:after="0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1640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BB5ACF" w:rsidRPr="0015738A" w:rsidTr="00FA6729">
        <w:trPr>
          <w:trHeight w:val="3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ind w:firstLine="192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15738A">
        <w:trPr>
          <w:trHeight w:val="6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ru-RU"/>
              </w:rPr>
            </w:pPr>
            <w:bookmarkStart w:id="1" w:name="_Toc178427146"/>
            <w:bookmarkEnd w:id="1"/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5.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5738A" w:rsidRDefault="0015738A" w:rsidP="001573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су писмена упутства за разврставање доступна </w:t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en-US" w:eastAsia="ru-RU"/>
              </w:rPr>
              <w:t xml:space="preserve">                 </w:t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 сваком месту на коме се отпад разврстава?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15738A" w:rsidRDefault="0015738A" w:rsidP="001573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1640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BB5ACF" w:rsidRPr="0015738A" w:rsidRDefault="0015738A" w:rsidP="0015738A">
            <w:pPr>
              <w:spacing w:after="0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</w:t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1640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(0)</w:t>
            </w:r>
            <w:r w:rsidR="00016401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BB5ACF" w:rsidRPr="0015738A" w:rsidTr="00FA6729">
        <w:trPr>
          <w:trHeight w:val="24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6729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6.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8A" w:rsidRDefault="0015738A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en-U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су на месту настанка МО постављени специјализовани контејнери, и да ли су правилно </w:t>
            </w:r>
          </w:p>
          <w:p w:rsidR="00BB5ACF" w:rsidRPr="0015738A" w:rsidRDefault="0015738A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обележени ознакама и бојом?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BB5ACF" w:rsidRPr="0015738A" w:rsidRDefault="0015738A" w:rsidP="0015738A">
            <w:pPr>
              <w:spacing w:after="0" w:line="240" w:lineRule="auto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BB5ACF" w:rsidRPr="0015738A" w:rsidTr="00FA6729">
        <w:trPr>
          <w:trHeight w:val="32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Напомена:  </w:t>
            </w:r>
          </w:p>
          <w:p w:rsidR="00BB5ACF" w:rsidRPr="0015738A" w:rsidRDefault="00BB5ACF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15738A">
        <w:trPr>
          <w:trHeight w:val="8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7.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5738A" w:rsidRDefault="0015738A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trike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оштри предмети сакупљају у специјализоване канте одвојено од осталог МО?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BB5ACF" w:rsidRPr="0015738A" w:rsidRDefault="0015738A" w:rsidP="0015738A">
            <w:pPr>
              <w:spacing w:after="0" w:line="240" w:lineRule="auto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(0)          </w:t>
            </w:r>
          </w:p>
        </w:tc>
      </w:tr>
      <w:tr w:rsidR="0015738A" w:rsidRPr="0015738A" w:rsidTr="00F40225">
        <w:trPr>
          <w:trHeight w:val="605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738A" w:rsidRPr="0015738A" w:rsidRDefault="0015738A" w:rsidP="0015738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15738A" w:rsidRDefault="0015738A" w:rsidP="0015738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Напомена:</w:t>
            </w:r>
          </w:p>
          <w:p w:rsidR="0015738A" w:rsidRPr="0015738A" w:rsidRDefault="0015738A" w:rsidP="0015738A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15738A">
        <w:trPr>
          <w:trHeight w:val="60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5738A" w:rsidRDefault="0015738A" w:rsidP="0015738A">
            <w:pPr>
              <w:spacing w:after="0" w:line="240" w:lineRule="auto"/>
              <w:ind w:left="142"/>
              <w:contextualSpacing/>
              <w:rPr>
                <w:rFonts w:ascii="Times New Roman" w:eastAsia="Verdana" w:hAnsi="Times New Roman" w:cs="Times New Roman"/>
                <w:strike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разврстан  и упакован  МО обележен  налепницом  која садржи све прописане податке?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15738A" w:rsidRDefault="0015738A" w:rsidP="0015738A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BB5ACF" w:rsidRPr="0015738A" w:rsidRDefault="0015738A" w:rsidP="0015738A">
            <w:pPr>
              <w:spacing w:after="0" w:line="240" w:lineRule="auto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BB5ACF" w:rsidRPr="0015738A" w:rsidTr="00F40225">
        <w:trPr>
          <w:trHeight w:val="69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5738A" w:rsidRPr="0015738A" w:rsidTr="008C4CBB">
        <w:trPr>
          <w:trHeight w:val="344"/>
          <w:jc w:val="center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5738A" w:rsidRPr="0015738A" w:rsidRDefault="0015738A" w:rsidP="0015738A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819AE">
              <w:rPr>
                <w:rFonts w:ascii="Times New Roman" w:hAnsi="Times New Roman" w:cs="Times New Roman"/>
                <w:b/>
                <w:szCs w:val="24"/>
                <w:lang w:val="sr-Cyrl-RS"/>
              </w:rPr>
              <w:t>ТРАНСПОРТ</w:t>
            </w:r>
            <w:r w:rsidRPr="00E819AE">
              <w:rPr>
                <w:rFonts w:ascii="Times New Roman" w:hAnsi="Times New Roman" w:cs="Times New Roman"/>
                <w:b/>
                <w:szCs w:val="24"/>
                <w:lang w:val="sr-Latn-RS"/>
              </w:rPr>
              <w:t xml:space="preserve"> </w:t>
            </w:r>
            <w:r w:rsidRPr="00E819AE">
              <w:rPr>
                <w:rFonts w:ascii="Times New Roman" w:hAnsi="Times New Roman" w:cs="Times New Roman"/>
                <w:b/>
                <w:szCs w:val="24"/>
                <w:lang w:val="sr-Cyrl-RS"/>
              </w:rPr>
              <w:t xml:space="preserve"> ОПАСНОГ МЕДИЦИНСКОГ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E819AE">
              <w:rPr>
                <w:rFonts w:ascii="Times New Roman" w:hAnsi="Times New Roman" w:cs="Times New Roman"/>
                <w:b/>
                <w:szCs w:val="24"/>
                <w:lang w:val="sr-Cyrl-RS"/>
              </w:rPr>
              <w:t>ОТПАДА</w:t>
            </w:r>
          </w:p>
        </w:tc>
      </w:tr>
      <w:tr w:rsidR="00BB5ACF" w:rsidRPr="0015738A" w:rsidTr="00FA6729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15738A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инфективни МО транспортује до складишта у ЗУ путевима који су одређени само за ту намену и у време ниске активности 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F40225" w:rsidRDefault="0015738A" w:rsidP="0015738A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BB5ACF" w:rsidRPr="00F40225" w:rsidRDefault="0015738A" w:rsidP="0015738A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(0)   </w:t>
            </w:r>
          </w:p>
        </w:tc>
      </w:tr>
      <w:tr w:rsidR="00BB5ACF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F40225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F40225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40225">
        <w:trPr>
          <w:trHeight w:val="52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10.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15738A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trike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контејнери за транспорт инфективног МО јасно обележени, затворени и да ли се редовно перу и дезинфикују?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38A" w:rsidRPr="00F40225" w:rsidRDefault="0015738A" w:rsidP="0015738A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BB5ACF" w:rsidRPr="00F40225" w:rsidRDefault="0015738A" w:rsidP="0015738A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BB5ACF" w:rsidRPr="0015738A" w:rsidTr="00FA6729">
        <w:trPr>
          <w:trHeight w:val="20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6729">
        <w:trPr>
          <w:trHeight w:val="90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11.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ЗУ која не врши третман генерисаног инфективног МО, исти предаје оператеру постројења за третман отпада који има дозволу у складу са законом?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(0) </w:t>
            </w:r>
          </w:p>
        </w:tc>
      </w:tr>
      <w:tr w:rsidR="00BB5ACF" w:rsidRPr="0015738A" w:rsidTr="00F40225">
        <w:trPr>
          <w:trHeight w:val="28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40225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12.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25" w:rsidRPr="00E04B02" w:rsidRDefault="00F40225" w:rsidP="006D2B2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4B0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Да ли транспорт инфективног МО изван ЗУ врше </w:t>
            </w:r>
          </w:p>
          <w:p w:rsidR="00BB5ACF" w:rsidRPr="00F40225" w:rsidRDefault="00F40225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E04B0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оператери који поседују одговарајуће дозволе?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  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     </w:t>
            </w:r>
          </w:p>
        </w:tc>
      </w:tr>
      <w:tr w:rsidR="00BB5ACF" w:rsidRPr="0015738A" w:rsidTr="00FA6729">
        <w:trPr>
          <w:trHeight w:val="34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15738A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40225">
        <w:trPr>
          <w:trHeight w:val="62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13.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 ли су возила која сакупљају и транспортују инфективни МО одговарајућа, само за то намењена и да ли се његов теретни део свакодневно чисти?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BB5ACF" w:rsidRPr="0015738A" w:rsidTr="00FA6729">
        <w:trPr>
          <w:trHeight w:val="2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40225">
        <w:trPr>
          <w:trHeight w:val="6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14.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25" w:rsidRDefault="00F40225" w:rsidP="00F4022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4022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Да ли се сваки појединачни транспорт инфективног МО 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2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као и осталог опасног медицинског отпада редовно најављује и да ли се редовно формира Документ о кретању опасног отпада?</w:t>
            </w:r>
          </w:p>
        </w:tc>
        <w:tc>
          <w:tcPr>
            <w:tcW w:w="3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BB5ACF" w:rsidRPr="0015738A" w:rsidTr="00FA6729">
        <w:trPr>
          <w:trHeight w:val="585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40225">
        <w:trPr>
          <w:trHeight w:val="5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15.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инфективни МО настао у обављању кућне неге сакупља и транспортује до ЗУ у складу са законом?</w:t>
            </w:r>
          </w:p>
        </w:tc>
        <w:tc>
          <w:tcPr>
            <w:tcW w:w="3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(2) 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BB5ACF" w:rsidRPr="0015738A" w:rsidTr="00FA6729">
        <w:trPr>
          <w:trHeight w:val="34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6729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F40225" w:rsidRPr="0015738A" w:rsidTr="008C4CBB">
        <w:trPr>
          <w:trHeight w:val="340"/>
          <w:jc w:val="center"/>
        </w:trPr>
        <w:tc>
          <w:tcPr>
            <w:tcW w:w="101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40225" w:rsidRPr="0015738A" w:rsidRDefault="00F40225" w:rsidP="00FA672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819AE">
              <w:rPr>
                <w:rFonts w:ascii="Times New Roman" w:eastAsia="Arial" w:hAnsi="Times New Roman" w:cs="Times New Roman"/>
                <w:b/>
                <w:color w:val="000000"/>
                <w:szCs w:val="24"/>
                <w:lang w:val="sr-Cyrl-CS" w:eastAsia="ru-RU"/>
              </w:rPr>
              <w:t>СКЛАДИШТЕ ИНФЕКТИВНОГ МЕДИЦИНСКОГ ОТПАДА</w:t>
            </w:r>
          </w:p>
        </w:tc>
      </w:tr>
      <w:tr w:rsidR="00BB5ACF" w:rsidRPr="0015738A" w:rsidTr="00F40225">
        <w:trPr>
          <w:trHeight w:val="68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16.</w:t>
            </w:r>
          </w:p>
        </w:tc>
        <w:tc>
          <w:tcPr>
            <w:tcW w:w="64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F40225" w:rsidP="00F40225">
            <w:pPr>
              <w:pStyle w:val="ListParagraph"/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>Да ли се инфективни МО складишти одвојено на месту предвиђеном само за ту намену?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(0)</w:t>
            </w:r>
          </w:p>
        </w:tc>
      </w:tr>
      <w:tr w:rsidR="00BB5ACF" w:rsidRPr="0015738A" w:rsidTr="00FA2FCB">
        <w:trPr>
          <w:trHeight w:val="83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40225">
        <w:trPr>
          <w:trHeight w:val="54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17.</w:t>
            </w:r>
          </w:p>
        </w:tc>
        <w:tc>
          <w:tcPr>
            <w:tcW w:w="64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 w:eastAsia="ru-RU"/>
              </w:rPr>
              <w:t>Да ли је складиште одговарајуће величине у односу на количину произведеног отпада?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(2)        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BB5ACF" w:rsidRPr="0015738A" w:rsidTr="00FA2FCB">
        <w:trPr>
          <w:trHeight w:val="79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40225">
        <w:trPr>
          <w:trHeight w:val="33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en-U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Да ли је складиште одговарајуће за ову намену, </w:t>
            </w:r>
          </w:p>
          <w:p w:rsidR="00BB5ACF" w:rsidRP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обезбеђено, видљиво обележено и под кључем?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)0)    </w:t>
            </w:r>
          </w:p>
        </w:tc>
      </w:tr>
      <w:tr w:rsidR="00BB5ACF" w:rsidRPr="0015738A" w:rsidTr="00FA2FCB">
        <w:trPr>
          <w:trHeight w:val="78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6729">
        <w:trPr>
          <w:trHeight w:val="8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19.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складиште обезбеђено доводом и одводом воде за потребе прања и дезинфекције простора и</w:t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</w:p>
          <w:p w:rsidR="00BB5ACF" w:rsidRP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специјализованих контејнера?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BB5ACF" w:rsidRPr="0015738A" w:rsidRDefault="00F40225" w:rsidP="00F40225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(0)  </w:t>
            </w:r>
          </w:p>
        </w:tc>
      </w:tr>
      <w:tr w:rsidR="00BB5ACF" w:rsidRPr="0015738A" w:rsidTr="00FA6729">
        <w:trPr>
          <w:trHeight w:val="24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2FCB">
        <w:trPr>
          <w:trHeight w:val="12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20.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F40225" w:rsidP="00FA2FCB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складиште обезбеђено природном и вештачком вентилацијом?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BB5ACF" w:rsidRPr="00F40225" w:rsidRDefault="00F40225" w:rsidP="00F40225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BB5ACF" w:rsidRPr="0015738A" w:rsidTr="00FA6729">
        <w:trPr>
          <w:trHeight w:val="29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F40225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F40225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2FCB">
        <w:trPr>
          <w:trHeight w:val="64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21.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F40225" w:rsidRDefault="00F40225" w:rsidP="00FA2FCB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је време чувања инфективног МО у складишту усаглашено са температурним смерницама прописаним законом?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0225" w:rsidRPr="00F40225" w:rsidRDefault="00F40225" w:rsidP="00F4022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BB5ACF" w:rsidRPr="00F40225" w:rsidRDefault="00F40225" w:rsidP="00F4022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BB5ACF" w:rsidRPr="0015738A" w:rsidTr="00FA6729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FA2FCB" w:rsidRPr="0015738A" w:rsidTr="008C4CBB">
        <w:trPr>
          <w:trHeight w:val="324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FA2FCB" w:rsidRPr="0015738A" w:rsidRDefault="00FA2FCB" w:rsidP="00FA672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A2FCB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lastRenderedPageBreak/>
              <w:t>СКЛАДИШТЕ</w:t>
            </w:r>
            <w:r w:rsidRPr="00FA2FCB">
              <w:rPr>
                <w:rFonts w:ascii="Times New Roman" w:eastAsia="Verdana" w:hAnsi="Times New Roman" w:cs="Times New Roman"/>
                <w:b/>
                <w:sz w:val="24"/>
                <w:szCs w:val="24"/>
                <w:lang w:val="sr-Latn-RS" w:eastAsia="ru-RU"/>
              </w:rPr>
              <w:t xml:space="preserve"> </w:t>
            </w:r>
            <w:r w:rsidRPr="00FA2FCB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RS" w:eastAsia="ru-RU"/>
              </w:rPr>
              <w:t xml:space="preserve">ПАТОАНАТОМСКОГ </w:t>
            </w:r>
            <w:r w:rsidRPr="00FA2FCB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 xml:space="preserve"> ОТПАДА</w:t>
            </w:r>
          </w:p>
        </w:tc>
      </w:tr>
      <w:tr w:rsidR="00BB5ACF" w:rsidRPr="0015738A" w:rsidTr="00FA6729">
        <w:trPr>
          <w:trHeight w:val="6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22.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CB" w:rsidRPr="005F1E96" w:rsidRDefault="00FA2FCB" w:rsidP="00FA2FCB">
            <w:pPr>
              <w:spacing w:after="0" w:line="240" w:lineRule="auto"/>
              <w:ind w:left="360" w:hanging="218"/>
              <w:rPr>
                <w:rFonts w:ascii="Times New Roman" w:eastAsia="Verdana" w:hAnsi="Times New Roman" w:cs="Times New Roman"/>
                <w:sz w:val="24"/>
                <w:szCs w:val="24"/>
                <w:lang w:val="en-U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Да ли су складишта за патоанатомски отпад одговарајућа </w:t>
            </w:r>
          </w:p>
          <w:p w:rsidR="00BB5ACF" w:rsidRPr="005F1E96" w:rsidRDefault="00FA2FCB" w:rsidP="005F1E96">
            <w:pPr>
              <w:spacing w:after="0" w:line="240" w:lineRule="auto"/>
              <w:ind w:left="360" w:hanging="218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 xml:space="preserve">за </w:t>
            </w:r>
            <w:r w:rsidRPr="005F1E96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>ову намену</w:t>
            </w:r>
            <w:r w:rsidRPr="005F1E96">
              <w:rPr>
                <w:rFonts w:ascii="Times New Roman" w:eastAsia="Verdana" w:hAnsi="Times New Roman"/>
                <w:sz w:val="24"/>
                <w:szCs w:val="24"/>
                <w:lang w:val="sr-Latn-RS" w:eastAsia="ru-RU"/>
              </w:rPr>
              <w:t>,</w:t>
            </w:r>
            <w:r w:rsidRPr="005F1E96">
              <w:rPr>
                <w:rFonts w:ascii="Times New Roman" w:eastAsia="Verdana" w:hAnsi="Times New Roman"/>
                <w:sz w:val="24"/>
                <w:szCs w:val="24"/>
                <w:lang w:val="sr-Cyrl-RS" w:eastAsia="ru-RU"/>
              </w:rPr>
              <w:t xml:space="preserve"> обезбеђена, јасно обележена и под кључем?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F40225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BB5ACF" w:rsidRPr="0015738A" w:rsidRDefault="005F1E96" w:rsidP="005F1E9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BB5ACF" w:rsidRPr="0015738A" w:rsidTr="00FA6729">
        <w:trPr>
          <w:trHeight w:val="1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5F1E96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5F1E96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6729">
        <w:trPr>
          <w:trHeight w:val="58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23.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1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патоанатомски отпад чува у расхладним коморама</w:t>
            </w:r>
          </w:p>
          <w:p w:rsidR="00BB5ACF" w:rsidRPr="005F1E96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hAnsi="Times New Roman"/>
                <w:sz w:val="24"/>
                <w:szCs w:val="24"/>
                <w:lang w:val="sr-Cyrl-RS"/>
              </w:rPr>
              <w:t>или замрзивачима у складу са прописаним температурним условима?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F40225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(2)  </w:t>
            </w:r>
          </w:p>
          <w:p w:rsidR="00BB5ACF" w:rsidRPr="0015738A" w:rsidRDefault="005F1E96" w:rsidP="00C8325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  <w:r w:rsidR="00C832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(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0)</w:t>
            </w:r>
          </w:p>
        </w:tc>
      </w:tr>
      <w:tr w:rsidR="00BB5ACF" w:rsidRPr="0015738A" w:rsidTr="00FA6729">
        <w:trPr>
          <w:trHeight w:val="2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5F1E96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1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5F1E96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6729">
        <w:trPr>
          <w:trHeight w:val="94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24.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5F1E96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патоанатомски отпад предаје на основу закљученог уговора ЈКП, које врши контролисано закопавање (сахрањивање) на гробљима?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F40225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BB5ACF" w:rsidRPr="0015738A" w:rsidRDefault="005F1E96" w:rsidP="005F1E9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(0)</w:t>
            </w:r>
            <w:r w:rsidR="007760EB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</w:p>
        </w:tc>
      </w:tr>
      <w:tr w:rsidR="00BB5ACF" w:rsidRPr="0015738A" w:rsidTr="00FA6729">
        <w:trPr>
          <w:trHeight w:val="14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5F1E96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1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5F1E96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B5ACF" w:rsidRPr="0015738A" w:rsidTr="00FA6729">
        <w:trPr>
          <w:trHeight w:val="39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25.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5F1E96" w:rsidRDefault="005F1E96" w:rsidP="006D2B26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F1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патоанатомски отпад предаје на основу закљученог уговора крематоријумима?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F40225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(2)       </w:t>
            </w:r>
          </w:p>
          <w:p w:rsidR="00BB5ACF" w:rsidRPr="0015738A" w:rsidRDefault="005F1E96" w:rsidP="005F1E9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(0)  </w:t>
            </w:r>
          </w:p>
        </w:tc>
      </w:tr>
      <w:tr w:rsidR="00BB5ACF" w:rsidRPr="0015738A" w:rsidTr="00FA6729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5738A" w:rsidRDefault="00BB5ACF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5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15738A" w:rsidRDefault="00BB5ACF" w:rsidP="006D2B2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8C4CBB">
        <w:trPr>
          <w:trHeight w:val="260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5F1E96" w:rsidRDefault="005F1E96" w:rsidP="00FA672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F1E96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СКЛАДИШТЕ</w:t>
            </w:r>
            <w:r w:rsidRPr="005F1E96">
              <w:rPr>
                <w:rFonts w:ascii="Times New Roman" w:eastAsia="Verdana" w:hAnsi="Times New Roman" w:cs="Times New Roman"/>
                <w:b/>
                <w:sz w:val="24"/>
                <w:szCs w:val="24"/>
                <w:lang w:val="sr-Latn-RS" w:eastAsia="ru-RU"/>
              </w:rPr>
              <w:t xml:space="preserve"> </w:t>
            </w:r>
            <w:r w:rsidRPr="005F1E96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ЦИТОТОКСИЧНОГ ОТПАДА</w:t>
            </w:r>
          </w:p>
        </w:tc>
      </w:tr>
      <w:tr w:rsidR="00BB5ACF" w:rsidRPr="0015738A" w:rsidTr="005F1E96">
        <w:trPr>
          <w:trHeight w:val="48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26.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42A65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цитотоксични отпад складишти одвојено од свих других врста отпада?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F40225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BB5ACF" w:rsidRPr="005F1E96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4022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BB5ACF" w:rsidRPr="0015738A" w:rsidTr="00FA6729">
        <w:trPr>
          <w:trHeight w:val="29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42A65" w:rsidRDefault="00BB5ACF" w:rsidP="005F1E9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142A65" w:rsidRDefault="00BB5ACF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5F1E96">
        <w:trPr>
          <w:trHeight w:val="53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27.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42A65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складишта за цитотоксични отпад одговарајућа за ту намену, обележена и под кључем?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BB5ACF" w:rsidRPr="005F1E96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 </w:t>
            </w:r>
          </w:p>
        </w:tc>
      </w:tr>
      <w:tr w:rsidR="00BB5ACF" w:rsidRPr="0015738A" w:rsidTr="00FA6729">
        <w:trPr>
          <w:trHeight w:val="2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42A65" w:rsidRDefault="00BB5ACF" w:rsidP="005F1E9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142A65" w:rsidRDefault="00BB5ACF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FA6729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28.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42A65" w:rsidRDefault="005F1E96" w:rsidP="005F1E96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оштри предмети и остала опрема контаминирана цитотоксичним лековима пакује у специјализоване канте љубичасте боје?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BB5ACF" w:rsidRPr="005F1E96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BB5ACF" w:rsidRPr="0015738A" w:rsidTr="00FA6729">
        <w:trPr>
          <w:trHeight w:val="31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42A65" w:rsidRDefault="00BB5ACF" w:rsidP="005F1E9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Напомена:</w:t>
            </w:r>
          </w:p>
          <w:p w:rsidR="00BB5ACF" w:rsidRPr="00142A65" w:rsidRDefault="00BB5ACF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5F1E96">
        <w:trPr>
          <w:trHeight w:val="80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29.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42A65" w:rsidRDefault="005F1E96" w:rsidP="005F1E9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цитотоксични и цитостатички отпад предаје овлашћеном оператеру, тј. лицу које поседује дозволу за коначно збрињавање (извоз) наведеног отпада?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BB5ACF" w:rsidRPr="005F1E96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BB5ACF" w:rsidRPr="0015738A" w:rsidTr="00FA6729">
        <w:trPr>
          <w:trHeight w:val="24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42A65" w:rsidRDefault="00BB5ACF" w:rsidP="005F1E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Напомена:</w:t>
            </w:r>
          </w:p>
          <w:p w:rsidR="00BB5ACF" w:rsidRPr="00142A65" w:rsidRDefault="00BB5ACF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BB5ACF" w:rsidRPr="0015738A" w:rsidTr="005F1E96">
        <w:trPr>
          <w:trHeight w:val="36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30.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42A65" w:rsidRDefault="005F1E96" w:rsidP="005F1E96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цитотоксични отпад у складишту на локацији ЗУ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left="180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&gt;</w:t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</w:t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од 12 месеци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(</w:t>
            </w:r>
            <w:r w:rsidR="00C832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0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)  </w:t>
            </w:r>
          </w:p>
          <w:p w:rsidR="00BB5ACF" w:rsidRPr="005F1E96" w:rsidRDefault="005F1E96" w:rsidP="00C83255">
            <w:pPr>
              <w:spacing w:after="0"/>
              <w:ind w:left="180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&lt; од 12 месеци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(</w:t>
            </w:r>
            <w:r w:rsidR="00C832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2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)</w:t>
            </w:r>
          </w:p>
        </w:tc>
      </w:tr>
      <w:tr w:rsidR="00BB5ACF" w:rsidRPr="0015738A" w:rsidTr="00FA6729">
        <w:trPr>
          <w:trHeight w:val="30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42A65" w:rsidRDefault="00BB5ACF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42A65" w:rsidRDefault="00BB5ACF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8C4CBB">
        <w:trPr>
          <w:trHeight w:val="280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FA672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2A6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СКЛАДИШТЕ</w:t>
            </w:r>
            <w:r w:rsidRPr="00142A65">
              <w:rPr>
                <w:rFonts w:ascii="Times New Roman" w:eastAsia="Verdana" w:hAnsi="Times New Roman" w:cs="Times New Roman"/>
                <w:b/>
                <w:sz w:val="24"/>
                <w:szCs w:val="24"/>
                <w:lang w:val="sr-Latn-RS" w:eastAsia="ru-RU"/>
              </w:rPr>
              <w:t xml:space="preserve"> </w:t>
            </w:r>
            <w:r w:rsidRPr="00142A6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ХЕМИЈСКОГ  ОТПАДА</w:t>
            </w:r>
          </w:p>
        </w:tc>
      </w:tr>
      <w:tr w:rsidR="00BB5ACF" w:rsidRPr="0015738A" w:rsidTr="00142A65">
        <w:trPr>
          <w:trHeight w:val="7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lastRenderedPageBreak/>
              <w:t>31.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ACF" w:rsidRPr="00142A65" w:rsidRDefault="005F1E96" w:rsidP="005F1E96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 складишта: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Отворено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(0)</w:t>
            </w:r>
          </w:p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Затворено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</w:t>
            </w:r>
            <w:r w:rsidR="00C8325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(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2)   </w:t>
            </w:r>
          </w:p>
          <w:p w:rsidR="00BB5ACF" w:rsidRPr="005F1E96" w:rsidRDefault="005F1E96" w:rsidP="005F1E96">
            <w:pPr>
              <w:spacing w:after="0"/>
              <w:ind w:firstLine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Надкривено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(1)</w:t>
            </w:r>
          </w:p>
        </w:tc>
      </w:tr>
      <w:tr w:rsidR="00BB5ACF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BB5ACF" w:rsidRPr="00142A65" w:rsidRDefault="00BB5ACF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5ACF" w:rsidRPr="00142A65" w:rsidRDefault="00BB5ACF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BB5ACF" w:rsidRPr="00142A65" w:rsidRDefault="00BB5ACF" w:rsidP="006D2B2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142A65">
        <w:trPr>
          <w:trHeight w:val="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bookmarkStart w:id="2" w:name="_Toc178427149"/>
            <w:bookmarkEnd w:id="2"/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Попуњеност складишта?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en-US" w:eastAsia="ru-RU"/>
              </w:rPr>
            </w:pPr>
          </w:p>
          <w:p w:rsidR="005F1E96" w:rsidRPr="005F1E96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--------------- %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142A65">
        <w:trPr>
          <w:trHeight w:val="3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Складиште хемијског отпада је физички одвојено, видно обележено и под кључем 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(2)   </w:t>
            </w:r>
          </w:p>
          <w:p w:rsidR="005F1E96" w:rsidRPr="0015738A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5F1E9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Налепница којом је обележен упакован хемијски отпад </w:t>
            </w:r>
          </w:p>
          <w:p w:rsidR="005F1E96" w:rsidRPr="00142A65" w:rsidRDefault="005F1E96" w:rsidP="005F1E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је прописног формата и садржи све прописане податке?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5F1E96" w:rsidRPr="0015738A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(0)   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142A65">
        <w:trPr>
          <w:trHeight w:val="59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Складиште има непропусну подлогу?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5F1E96" w:rsidRPr="005F1E96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(0)      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142A65">
        <w:trPr>
          <w:trHeight w:val="38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5F1E96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Посуде за складиштење хемијског отпада  у течном стању</w:t>
            </w:r>
          </w:p>
          <w:p w:rsidR="005F1E96" w:rsidRPr="00142A65" w:rsidRDefault="005F1E96" w:rsidP="005F1E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/>
                <w:sz w:val="24"/>
                <w:szCs w:val="24"/>
                <w:lang w:val="sr-Cyrl-RS"/>
              </w:rPr>
              <w:t>поседују танквану која може да прихвати целокупну количину течности у случају удеса?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5F1E96" w:rsidRDefault="005F1E96" w:rsidP="005F1E96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5F1E96" w:rsidRPr="005F1E96" w:rsidRDefault="005F1E96" w:rsidP="005F1E96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142A65">
        <w:trPr>
          <w:trHeight w:val="48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142A65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Посуде за складиштење су технички исправне и немају видљивих оштећења?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5F1E96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5F1E96" w:rsidRPr="0015738A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142A65">
        <w:trPr>
          <w:trHeight w:val="31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Складиште има систем за заштиту од пожара?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5F1E96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(2) </w:t>
            </w:r>
          </w:p>
          <w:p w:rsidR="005F1E96" w:rsidRPr="0015738A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3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5F1E9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отпадне хемикалије које се користе у радиологији </w:t>
            </w:r>
          </w:p>
          <w:p w:rsidR="005F1E96" w:rsidRPr="00142A65" w:rsidRDefault="005F1E96" w:rsidP="005F1E96">
            <w:pPr>
              <w:spacing w:after="0"/>
              <w:ind w:left="142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42A6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предају овлашћеном оператеру који је прибавио дозволу за </w:t>
            </w:r>
            <w:r w:rsidRPr="00142A65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</w:p>
          <w:p w:rsidR="005F1E96" w:rsidRPr="00142A65" w:rsidRDefault="005F1E96" w:rsidP="005F1E9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/>
                <w:sz w:val="24"/>
                <w:szCs w:val="24"/>
                <w:lang w:val="sr-Cyrl-RS"/>
              </w:rPr>
              <w:t>третман?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5F1E96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5F1E96" w:rsidRPr="0015738A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(0)     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142A65">
        <w:trPr>
          <w:trHeight w:val="22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5F1E96">
            <w:pPr>
              <w:spacing w:after="0" w:line="240" w:lineRule="auto"/>
              <w:ind w:left="360" w:hanging="21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се отпадне хемикалије које се користе у радиологији </w:t>
            </w:r>
          </w:p>
          <w:p w:rsidR="005F1E96" w:rsidRPr="00142A65" w:rsidRDefault="005F1E96" w:rsidP="005F1E96">
            <w:pPr>
              <w:spacing w:after="0"/>
              <w:ind w:left="360" w:hanging="2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/>
                <w:sz w:val="24"/>
                <w:szCs w:val="24"/>
                <w:lang w:val="sr-Cyrl-RS"/>
              </w:rPr>
              <w:t>предају овлашћеном оператеру који је прибавио дозволу за</w:t>
            </w:r>
          </w:p>
          <w:p w:rsidR="005F1E96" w:rsidRPr="00142A65" w:rsidRDefault="005F1E96" w:rsidP="005F1E96">
            <w:pPr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/>
                <w:sz w:val="24"/>
                <w:szCs w:val="24"/>
                <w:lang w:val="sr-Cyrl-RS"/>
              </w:rPr>
              <w:t>коначно збрињавање (извоз)?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5F1E96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5F1E96" w:rsidRPr="0015738A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5F1E96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142A65">
        <w:trPr>
          <w:trHeight w:hRule="exact" w:val="58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42A65" w:rsidRDefault="005F1E96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41</w:t>
            </w:r>
            <w:r w:rsidRPr="00142A6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хемијски отпад у складишту на локацији ЗУ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1E96" w:rsidRPr="00E819AE" w:rsidRDefault="005F1E96" w:rsidP="005F1E96">
            <w:pPr>
              <w:spacing w:after="0"/>
              <w:ind w:left="180"/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</w:pPr>
            <w:r w:rsidRPr="00E819AE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sym w:font="Wingdings" w:char="F06F"/>
            </w:r>
            <w:r w:rsidRPr="00E819AE">
              <w:rPr>
                <w:rFonts w:ascii="Times New Roman" w:eastAsia="Verdana" w:hAnsi="Times New Roman" w:cs="Times New Roman"/>
                <w:szCs w:val="24"/>
                <w:lang w:val="sr-Latn-RS" w:eastAsia="ru-RU"/>
              </w:rPr>
              <w:t xml:space="preserve">   </w:t>
            </w:r>
            <w:r w:rsidRPr="00E819AE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>&gt;</w:t>
            </w:r>
            <w:r w:rsidRPr="00E819AE">
              <w:rPr>
                <w:rFonts w:ascii="Times New Roman" w:eastAsia="Verdana" w:hAnsi="Times New Roman" w:cs="Times New Roman"/>
                <w:szCs w:val="24"/>
                <w:lang w:val="sr-Latn-RS" w:eastAsia="ru-RU"/>
              </w:rPr>
              <w:t xml:space="preserve"> </w:t>
            </w:r>
            <w:r w:rsidRPr="00E819AE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>од 12 месеци</w:t>
            </w:r>
            <w:r w:rsidR="00B818C7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 xml:space="preserve">            (</w:t>
            </w:r>
            <w:r w:rsidR="00C83255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>0</w:t>
            </w:r>
            <w:r w:rsidR="00B818C7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>)</w:t>
            </w:r>
          </w:p>
          <w:p w:rsidR="005F1E96" w:rsidRPr="00E819AE" w:rsidRDefault="005F1E96" w:rsidP="005F1E96">
            <w:pPr>
              <w:spacing w:after="0"/>
              <w:ind w:left="180"/>
              <w:rPr>
                <w:rFonts w:ascii="Times New Roman" w:eastAsia="Verdana" w:hAnsi="Times New Roman" w:cs="Times New Roman"/>
                <w:szCs w:val="24"/>
                <w:lang w:val="sr-Latn-RS" w:eastAsia="ru-RU"/>
              </w:rPr>
            </w:pPr>
            <w:r w:rsidRPr="00E819AE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sym w:font="Wingdings" w:char="F06F"/>
            </w:r>
            <w:r w:rsidRPr="00E819AE">
              <w:rPr>
                <w:rFonts w:ascii="Times New Roman" w:eastAsia="Verdana" w:hAnsi="Times New Roman" w:cs="Times New Roman"/>
                <w:szCs w:val="24"/>
                <w:lang w:val="sr-Latn-RS" w:eastAsia="ru-RU"/>
              </w:rPr>
              <w:t xml:space="preserve">   </w:t>
            </w:r>
            <w:r w:rsidRPr="00E819AE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>&lt; од 12 месеци</w:t>
            </w:r>
            <w:r w:rsidR="00B818C7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 xml:space="preserve">             (</w:t>
            </w:r>
            <w:r w:rsidR="00C83255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>2</w:t>
            </w:r>
            <w:r w:rsidR="00B818C7">
              <w:rPr>
                <w:rFonts w:ascii="Times New Roman" w:eastAsia="Verdana" w:hAnsi="Times New Roman" w:cs="Times New Roman"/>
                <w:szCs w:val="24"/>
                <w:lang w:val="sr-Cyrl-CS" w:eastAsia="ru-RU"/>
              </w:rPr>
              <w:t>)</w:t>
            </w:r>
          </w:p>
          <w:p w:rsidR="005F1E96" w:rsidRPr="0015738A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5738A" w:rsidRDefault="005F1E96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5738A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5738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5738A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8C4CBB">
        <w:trPr>
          <w:trHeight w:val="292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42A65" w:rsidRDefault="00142A65" w:rsidP="00FA672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2A6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СКЛАДИШТЕ</w:t>
            </w:r>
            <w:r w:rsidRPr="00142A65">
              <w:rPr>
                <w:rFonts w:ascii="Times New Roman" w:eastAsia="Verdana" w:hAnsi="Times New Roman" w:cs="Times New Roman"/>
                <w:b/>
                <w:sz w:val="24"/>
                <w:szCs w:val="24"/>
                <w:lang w:val="sr-Latn-RS" w:eastAsia="ru-RU"/>
              </w:rPr>
              <w:t xml:space="preserve"> </w:t>
            </w:r>
            <w:r w:rsidRPr="00142A6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RS" w:eastAsia="ru-RU"/>
              </w:rPr>
              <w:t xml:space="preserve">ФАРМАЦЕУТСКОГ </w:t>
            </w:r>
            <w:r w:rsidRPr="00142A6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ОТПАДА</w:t>
            </w: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фармацеутски отпад одвојено сакупља и складишти?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142A65" w:rsidRPr="00142A65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142A65" w:rsidRPr="0015738A" w:rsidTr="00142A65">
        <w:trPr>
          <w:trHeight w:val="66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14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складишта одговарајућа за ову намену, 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обезбеђена</w:t>
            </w:r>
            <w:r w:rsidRPr="00142A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видно обележена?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</w:t>
            </w:r>
          </w:p>
          <w:p w:rsidR="00142A65" w:rsidRPr="00142A65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142A65" w:rsidRPr="0015738A" w:rsidTr="00142A65">
        <w:trPr>
          <w:trHeight w:val="73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14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налепнице на специјализованим контејнерима  за складиштење фармацеутског отпада правилно попуњене?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142A65" w:rsidRPr="00142A65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142A65" w:rsidRPr="0015738A" w:rsidTr="00142A65">
        <w:trPr>
          <w:trHeight w:val="75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14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Да ли ЗУ скупљени фармацеутски отпад предаје овлашћеном оператеру који поседује дозволу на коначно збрињавање (извоз)?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(2)  </w:t>
            </w:r>
          </w:p>
          <w:p w:rsidR="00142A65" w:rsidRPr="00142A65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142A65" w:rsidRPr="0015738A" w:rsidTr="00142A65">
        <w:trPr>
          <w:trHeight w:val="68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апотеке преузимају неупотребљиве лекове од грађана?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(2)   </w:t>
            </w:r>
          </w:p>
          <w:p w:rsidR="00142A65" w:rsidRPr="00142A65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(0)   </w:t>
            </w:r>
          </w:p>
        </w:tc>
      </w:tr>
      <w:tr w:rsidR="00142A65" w:rsidRPr="0015738A" w:rsidTr="00142A65">
        <w:trPr>
          <w:trHeight w:val="74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контејнер за преузимање неупотребљивих лекова од грађана постављен на видљиво означеном месту?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(2)   </w:t>
            </w:r>
          </w:p>
          <w:p w:rsidR="00142A65" w:rsidRPr="00142A65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(0)</w:t>
            </w:r>
            <w:r w:rsidR="00B818C7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контејнер за преузимање неупотребљивих лекова од грађана под кључем?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142A65" w:rsidRPr="00142A65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(0)</w:t>
            </w:r>
          </w:p>
        </w:tc>
      </w:tr>
      <w:tr w:rsidR="00142A65" w:rsidRPr="0015738A" w:rsidTr="00142A65">
        <w:trPr>
          <w:trHeight w:val="79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5F1E96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5738A" w:rsidRDefault="00142A65" w:rsidP="005F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 w:rsidR="005F1E96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96" w:rsidRPr="00142A65" w:rsidRDefault="00142A65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2A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 обавештење да је услуга преузимања неупотребљивих лекова бесплатна постављено на видном месту?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142A65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5F1E96" w:rsidRPr="00142A65" w:rsidRDefault="00142A65" w:rsidP="00142A65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5F1E96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F1E96" w:rsidRPr="0015738A" w:rsidRDefault="005F1E96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F1E96" w:rsidRPr="00142A65" w:rsidRDefault="005F1E96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8C4CBB">
        <w:trPr>
          <w:trHeight w:val="280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42A65" w:rsidRDefault="00142A65" w:rsidP="00FA672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42A65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RS" w:eastAsia="ru-RU"/>
              </w:rPr>
              <w:t>ТРЕТМАН ИНФЕКТИВНОГ МЕДИЦИНСКОГ ОТПАДА</w:t>
            </w: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50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253DA0" w:rsidRDefault="00253DA0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ЗУ третман инфективног медицинског отпада врши самостално?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253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253D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253DA0" w:rsidRDefault="00253DA0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53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ЗУ </w:t>
            </w:r>
            <w:r w:rsidR="009A53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управљање медицинским отпадом прибавила прописану дозволу надлежног органа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3DA0" w:rsidRPr="009A537E" w:rsidRDefault="00253DA0" w:rsidP="009A537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</w:pPr>
            <w:r w:rsidRPr="00253DA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3DA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Да</w:t>
            </w:r>
          </w:p>
          <w:p w:rsidR="00142A65" w:rsidRPr="00142A65" w:rsidRDefault="00253DA0" w:rsidP="009A537E">
            <w:pPr>
              <w:framePr w:hSpace="180" w:wrap="around" w:vAnchor="text" w:hAnchor="text" w:xAlign="center" w:y="1"/>
              <w:spacing w:after="0" w:line="240" w:lineRule="auto"/>
              <w:ind w:left="142"/>
              <w:suppressOverlap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253DA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253DA0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Не*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9A537E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*</w:t>
            </w:r>
            <w:r w:rsidRPr="00F37411">
              <w:rPr>
                <w:rFonts w:ascii="Times New Roman" w:hAnsi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lang w:val="sr-Cyrl-RS"/>
              </w:rPr>
              <w:t xml:space="preserve">Ако је одговор </w:t>
            </w:r>
            <w:r w:rsidRPr="00F37411">
              <w:rPr>
                <w:rFonts w:ascii="Times New Roman" w:hAnsi="Times New Roman"/>
                <w:b/>
                <w:lang w:val="sr-Cyrl-RS"/>
              </w:rPr>
              <w:t>негатив</w:t>
            </w:r>
            <w:r>
              <w:rPr>
                <w:rFonts w:ascii="Times New Roman" w:hAnsi="Times New Roman"/>
                <w:b/>
                <w:lang w:val="sr-Cyrl-RS"/>
              </w:rPr>
              <w:t>а</w:t>
            </w:r>
            <w:r w:rsidRPr="00F37411">
              <w:rPr>
                <w:rFonts w:ascii="Times New Roman" w:hAnsi="Times New Roman"/>
                <w:b/>
                <w:lang w:val="sr-Cyrl-RS"/>
              </w:rPr>
              <w:t>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253DA0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 w:rsidR="00142A65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A1829" w:rsidRDefault="001A1829" w:rsidP="001A18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1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ЗУ врши третман поступком: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829" w:rsidRPr="001A1829" w:rsidRDefault="001A1829" w:rsidP="00055750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="00055750">
              <w:rPr>
                <w:rFonts w:ascii="Times New Roman" w:eastAsia="Verdana" w:hAnsi="Times New Roman" w:cs="Times New Roman"/>
                <w:sz w:val="24"/>
                <w:szCs w:val="24"/>
                <w:lang w:val="sr-Cyrl-RS" w:eastAsia="ru-RU"/>
              </w:rPr>
              <w:t>С</w:t>
            </w: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терилизација  у </w:t>
            </w: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</w:t>
            </w:r>
          </w:p>
          <w:p w:rsidR="001A1829" w:rsidRPr="001A1829" w:rsidRDefault="001A1829" w:rsidP="00055750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</w:t>
            </w: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аутоклавима,</w:t>
            </w:r>
          </w:p>
          <w:p w:rsidR="001A1829" w:rsidRPr="001A1829" w:rsidRDefault="001A1829" w:rsidP="00055750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    </w:t>
            </w: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стерилизаторима </w:t>
            </w:r>
          </w:p>
          <w:p w:rsidR="001A1829" w:rsidRPr="001A1829" w:rsidRDefault="001A1829" w:rsidP="0005575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инсинерација</w:t>
            </w:r>
          </w:p>
          <w:p w:rsidR="00142A65" w:rsidRPr="001A1829" w:rsidRDefault="001A1829" w:rsidP="00055750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A1829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ко-инсинерација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253DA0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 w:rsidR="00142A65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A1829" w:rsidRDefault="001A1829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A182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простор (погон) у коме се врши третман испуњава услове утврђене посебним прописима?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(2)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(0)  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253DA0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="00142A65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30CEC" w:rsidRDefault="001A1829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Које уређаје ЗУ користи за термички третман, стерилизацију инфективног МО?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1829" w:rsidRPr="00130CEC" w:rsidRDefault="001A1829" w:rsidP="001A1829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>SINTION</w:t>
            </w:r>
          </w:p>
          <w:p w:rsidR="001A1829" w:rsidRPr="00130CEC" w:rsidRDefault="001A1829" w:rsidP="001A1829">
            <w:pPr>
              <w:framePr w:hSpace="180" w:wrap="around" w:vAnchor="text" w:hAnchor="text" w:xAlign="center" w:y="1"/>
              <w:spacing w:after="0"/>
              <w:ind w:left="142"/>
              <w:suppressOverlap/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</w:t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>GETINGE</w:t>
            </w:r>
          </w:p>
          <w:p w:rsidR="00142A65" w:rsidRPr="00130CEC" w:rsidRDefault="001A1829" w:rsidP="001A18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Latn-RS" w:eastAsia="ru-RU"/>
              </w:rPr>
              <w:t xml:space="preserve"> BELIMED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253DA0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 w:rsidR="00142A65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30CEC" w:rsidRDefault="00FA6729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Ефикасност третмана се испитује приликом сваког третмана физичко – хемијским индикаторима?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(0)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253DA0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 w:rsidR="00142A65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FA6729" w:rsidP="00FA67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Микробиолошка контрола ефикасности  третмана врши се </w:t>
            </w:r>
          </w:p>
          <w:p w:rsidR="00142A65" w:rsidRPr="00130CEC" w:rsidRDefault="00FA6729" w:rsidP="00FA672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једном месечно тест организмима?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(2)  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(0)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253DA0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 w:rsidR="00142A65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30CEC" w:rsidRDefault="00130CEC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Контејнери за транспорт инфективног МО се перу и дезинфикују након сваког пражњења?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(2)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(0) 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FA6729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253DA0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  <w:r w:rsidR="00142A65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30CEC" w:rsidRDefault="00130CEC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третирани отпад дроби 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42A65" w:rsidRDefault="00142A65" w:rsidP="00FA6729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(2)  </w:t>
            </w:r>
          </w:p>
          <w:p w:rsidR="00142A65" w:rsidRPr="00142A65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(0)  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D63B12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третирани инфективни МО контролисано одлаже на депонију у складу са посебним прописима?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42A65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(2)    </w:t>
            </w:r>
          </w:p>
          <w:p w:rsidR="00130CEC" w:rsidRPr="00142A65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9A537E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13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lastRenderedPageBreak/>
              <w:t>60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130CEC">
            <w:pPr>
              <w:spacing w:after="0" w:line="240" w:lineRule="auto"/>
              <w:ind w:left="360" w:hanging="21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Особље је завршило програм обуке за управљање </w:t>
            </w:r>
          </w:p>
          <w:p w:rsidR="00130CEC" w:rsidRPr="00130CEC" w:rsidRDefault="00130CEC" w:rsidP="00130CEC">
            <w:pPr>
              <w:spacing w:after="0" w:line="240" w:lineRule="auto"/>
              <w:ind w:left="360" w:hanging="2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/>
                <w:sz w:val="24"/>
                <w:szCs w:val="24"/>
                <w:lang w:val="sr-Cyrl-RS"/>
              </w:rPr>
              <w:t>медицинским отпадом?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42A65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(2)</w:t>
            </w:r>
          </w:p>
          <w:p w:rsidR="00130CEC" w:rsidRPr="00142A65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(0)  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9A537E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61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спроведене мере заштите здравља и безбедности радника ангажованих у поступку управљања медицинским отпадом?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42A65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(2)</w:t>
            </w:r>
          </w:p>
          <w:p w:rsidR="00130CEC" w:rsidRPr="00142A65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42A65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42A65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42A65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8C4CBB">
        <w:trPr>
          <w:trHeight w:val="295"/>
          <w:jc w:val="center"/>
        </w:trPr>
        <w:tc>
          <w:tcPr>
            <w:tcW w:w="1016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30CEC" w:rsidRDefault="00130CEC" w:rsidP="009A537E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30CEC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 w:eastAsia="ru-RU"/>
              </w:rPr>
              <w:t>ПРОЦЕДУРЕ,  ДОКУМЕНТАЦИЈА И ИЗВЕШТАВАЊЕ</w:t>
            </w:r>
          </w:p>
        </w:tc>
      </w:tr>
      <w:tr w:rsidR="00130CEC" w:rsidRPr="0015738A" w:rsidTr="00D63B12">
        <w:trPr>
          <w:trHeight w:val="45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62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именовано лице одговорно за управљање отпадом?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  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9A537E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63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именовано лице одговорно за управљање отпадом има одговарајуће квалификације?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9A537E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64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ЗУ израдила План управљања отпадом?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(2)        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(0) 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9A537E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13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65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130CE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План управљања медицинским отпадом </w:t>
            </w:r>
            <w:r w:rsidRPr="00130CEC">
              <w:rPr>
                <w:rFonts w:ascii="Times New Roman" w:hAnsi="Times New Roman"/>
                <w:sz w:val="24"/>
                <w:szCs w:val="24"/>
                <w:lang w:val="sr-Cyrl-RS"/>
              </w:rPr>
              <w:t>одобрен од стране Министарства здравља (уколико је потребно)?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(2)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D63B12">
        <w:trPr>
          <w:trHeight w:val="2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66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постоји документација ко је од особља прошао програм обуке?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(2)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A537E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9A537E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67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спроведене мере превенције од повреда оштрим предметима и настанка инфекција (процедуре)?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9A537E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04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</w:t>
            </w:r>
            <w:r w:rsidR="0004425A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8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04425A" w:rsidRDefault="00130CEC" w:rsidP="0004425A">
            <w:pPr>
              <w:spacing w:after="0" w:line="240" w:lineRule="auto"/>
              <w:ind w:left="360" w:hanging="21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ЗУ која самостално третира инфективни МО</w:t>
            </w:r>
            <w:r w:rsidR="000442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редовно </w:t>
            </w:r>
            <w:r w:rsidR="0004425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ажурира </w:t>
            </w:r>
            <w:r w:rsidRPr="00130CEC">
              <w:rPr>
                <w:rFonts w:ascii="Times New Roman" w:hAnsi="Times New Roman"/>
                <w:sz w:val="24"/>
                <w:szCs w:val="24"/>
                <w:lang w:val="sr-Cyrl-RS"/>
              </w:rPr>
              <w:t>Радни план постројења?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 (2)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(0)      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D63B12">
        <w:trPr>
          <w:trHeight w:val="35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04425A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69</w:t>
            </w:r>
            <w:r w:rsidR="00130CEC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Вођење и чување документације и евиденције обавља у складу са законом?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(2)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D63B12">
        <w:trPr>
          <w:trHeight w:val="4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04425A" w:rsidP="0013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70</w:t>
            </w:r>
            <w:r w:rsidR="00130CEC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има закључене уговоре са овлашћеним оператерима </w:t>
            </w: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којима предаје медицински отпад који генерише?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D63B12">
        <w:trPr>
          <w:trHeight w:val="52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72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свако кретање отпада прати Документ о кретању отпада?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(2)  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(0)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30CEC" w:rsidRPr="0015738A" w:rsidTr="009A537E">
        <w:trPr>
          <w:trHeight w:val="6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73</w:t>
            </w:r>
            <w:r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редовно врши најава кретања опасног отпада у складу са законом?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(2)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(0)   </w:t>
            </w:r>
          </w:p>
        </w:tc>
      </w:tr>
      <w:tr w:rsidR="00130CEC" w:rsidRPr="0015738A" w:rsidTr="009A537E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30CEC" w:rsidRPr="0015738A" w:rsidRDefault="00130CEC" w:rsidP="009A537E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30CEC" w:rsidRPr="00130CEC" w:rsidRDefault="00130CEC" w:rsidP="009A537E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142A65" w:rsidRPr="0015738A" w:rsidTr="00D63B12">
        <w:trPr>
          <w:trHeight w:val="37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30CEC" w:rsidP="00FA6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ru-RU"/>
              </w:rPr>
              <w:t>74</w:t>
            </w:r>
            <w:r w:rsidR="00142A65" w:rsidRPr="0015738A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>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65" w:rsidRPr="00130CEC" w:rsidRDefault="00130CEC" w:rsidP="00FA6729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0C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редовно доставља годишњи извештај Агенцији за заштиту животне средине?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 (2)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4425A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                                  (0)</w:t>
            </w:r>
          </w:p>
        </w:tc>
      </w:tr>
      <w:tr w:rsidR="00142A65" w:rsidRPr="0015738A" w:rsidTr="00FA6729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42A65" w:rsidRPr="0015738A" w:rsidRDefault="00142A65" w:rsidP="00FA6729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30CEC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42A65" w:rsidRPr="00130CEC" w:rsidRDefault="00142A65" w:rsidP="00FA6729">
            <w:pPr>
              <w:spacing w:after="0" w:line="240" w:lineRule="auto"/>
              <w:ind w:left="142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4C204F" w:rsidRDefault="004C204F" w:rsidP="004C204F">
      <w:pPr>
        <w:spacing w:after="0" w:line="240" w:lineRule="auto"/>
        <w:jc w:val="center"/>
        <w:rPr>
          <w:rFonts w:ascii="Times New Roman" w:hAnsi="Times New Roman"/>
          <w:b/>
          <w:w w:val="90"/>
          <w:sz w:val="24"/>
          <w:szCs w:val="24"/>
          <w:lang w:val="sr-Cyrl-RS"/>
        </w:rPr>
      </w:pPr>
    </w:p>
    <w:p w:rsidR="004C204F" w:rsidRDefault="004C204F" w:rsidP="004C204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p w:rsidR="00603AA4" w:rsidRDefault="00603AA4" w:rsidP="004C204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4C204F" w:rsidTr="004C204F">
        <w:trPr>
          <w:trHeight w:val="469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F" w:rsidRDefault="004C204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F" w:rsidRDefault="004C204F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138</w:t>
            </w:r>
          </w:p>
        </w:tc>
      </w:tr>
      <w:tr w:rsidR="004C204F" w:rsidTr="004C204F">
        <w:trPr>
          <w:trHeight w:val="418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4F" w:rsidRDefault="004C204F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F" w:rsidRDefault="004C204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4C204F" w:rsidRDefault="004C204F" w:rsidP="004C204F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1440"/>
        <w:gridCol w:w="1440"/>
        <w:gridCol w:w="1598"/>
      </w:tblGrid>
      <w:tr w:rsidR="004C204F" w:rsidTr="00603AA4">
        <w:trPr>
          <w:trHeight w:val="32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F" w:rsidRDefault="004C204F" w:rsidP="00603A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F" w:rsidRDefault="004C204F" w:rsidP="00603A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F" w:rsidRDefault="004C204F" w:rsidP="00603A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F" w:rsidRDefault="004C204F" w:rsidP="00603A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F" w:rsidRDefault="004C204F" w:rsidP="00603AA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4C204F" w:rsidTr="00603AA4">
        <w:trPr>
          <w:trHeight w:val="328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4F" w:rsidRDefault="004C204F" w:rsidP="00603AA4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F" w:rsidRDefault="004C204F" w:rsidP="00603AA4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126-138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F" w:rsidRDefault="004C204F" w:rsidP="00603AA4">
            <w:pPr>
              <w:spacing w:before="120" w:after="0" w:line="240" w:lineRule="auto"/>
              <w:ind w:hanging="108"/>
              <w:jc w:val="both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     112-125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F" w:rsidRDefault="004C204F" w:rsidP="00603AA4">
            <w:pPr>
              <w:spacing w:before="120" w:after="0" w:line="240" w:lineRule="auto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   89-111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4F" w:rsidRDefault="004C204F" w:rsidP="00603AA4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≥88</w:t>
            </w:r>
          </w:p>
        </w:tc>
      </w:tr>
    </w:tbl>
    <w:p w:rsidR="00BB5ACF" w:rsidRDefault="00BB5ACF" w:rsidP="00BB5AC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603AA4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603AA4" w:rsidRPr="00F90B47" w:rsidRDefault="00603AA4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03AA4" w:rsidRPr="00F90B47" w:rsidRDefault="00603AA4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03AA4" w:rsidRPr="00F90B47" w:rsidRDefault="00603AA4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8833FB">
              <w:rPr>
                <w:lang w:val="sr-Cyrl-RS"/>
              </w:rPr>
            </w:r>
            <w:r w:rsidR="008833FB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03AA4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03AA4" w:rsidRPr="00F90B47" w:rsidRDefault="00603AA4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03AA4" w:rsidRPr="00F90B47" w:rsidRDefault="00603AA4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03AA4" w:rsidRPr="00F90B47" w:rsidRDefault="00603AA4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8833FB">
              <w:rPr>
                <w:lang w:val="sr-Cyrl-RS"/>
              </w:rPr>
            </w:r>
            <w:r w:rsidR="008833FB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03AA4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03AA4" w:rsidRPr="00F90B47" w:rsidRDefault="00603AA4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03AA4" w:rsidRPr="00F90B47" w:rsidRDefault="00603AA4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03AA4" w:rsidRPr="00F90B47" w:rsidRDefault="00603AA4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8833FB">
              <w:rPr>
                <w:lang w:val="sr-Cyrl-RS"/>
              </w:rPr>
            </w:r>
            <w:r w:rsidR="008833FB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603AA4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603AA4" w:rsidRPr="00F90B47" w:rsidRDefault="00603AA4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03AA4" w:rsidRPr="00F90B47" w:rsidRDefault="00603AA4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603AA4" w:rsidRPr="00F90B47" w:rsidRDefault="00603AA4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8833FB">
              <w:rPr>
                <w:lang w:val="sr-Cyrl-RS"/>
              </w:rPr>
            </w:r>
            <w:r w:rsidR="008833FB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4C204F" w:rsidRPr="004C204F" w:rsidRDefault="004C204F" w:rsidP="00BB5AC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BB5ACF" w:rsidRPr="0015738A" w:rsidTr="00FA6729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15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15738A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BB5ACF" w:rsidRPr="0015738A" w:rsidTr="00FA6729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157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BB5ACF" w:rsidRPr="0015738A" w:rsidTr="00FA6729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BB5ACF" w:rsidRPr="0015738A" w:rsidTr="00FA6729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BB5ACF" w:rsidRPr="0015738A" w:rsidTr="00FA6729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BB5ACF" w:rsidRPr="0015738A" w:rsidTr="00FA6729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B5ACF" w:rsidRPr="0015738A" w:rsidTr="00FA6729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573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  <w:p w:rsidR="00BB5ACF" w:rsidRPr="0015738A" w:rsidRDefault="00BB5ACF" w:rsidP="00FA6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</w:tbl>
    <w:p w:rsidR="00BB5ACF" w:rsidRPr="0015738A" w:rsidRDefault="00BB5ACF" w:rsidP="00A85966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sectPr w:rsidR="00BB5ACF" w:rsidRPr="0015738A" w:rsidSect="00FA6729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FB" w:rsidRDefault="008833FB">
      <w:pPr>
        <w:spacing w:after="0" w:line="240" w:lineRule="auto"/>
      </w:pPr>
      <w:r>
        <w:separator/>
      </w:r>
    </w:p>
  </w:endnote>
  <w:endnote w:type="continuationSeparator" w:id="0">
    <w:p w:rsidR="008833FB" w:rsidRDefault="0088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7E" w:rsidRPr="008D627A" w:rsidRDefault="009A537E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FF4D54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FF4D54">
      <w:rPr>
        <w:rFonts w:ascii="Times New Roman" w:hAnsi="Times New Roman"/>
        <w:bCs/>
        <w:noProof/>
      </w:rPr>
      <w:t>10</w:t>
    </w:r>
    <w:r w:rsidRPr="008D627A">
      <w:rPr>
        <w:rFonts w:ascii="Times New Roman" w:hAnsi="Times New Roman"/>
        <w:bCs/>
      </w:rPr>
      <w:fldChar w:fldCharType="end"/>
    </w:r>
  </w:p>
  <w:p w:rsidR="009A537E" w:rsidRDefault="009A53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FB" w:rsidRDefault="008833FB">
      <w:pPr>
        <w:spacing w:after="0" w:line="240" w:lineRule="auto"/>
      </w:pPr>
      <w:r>
        <w:separator/>
      </w:r>
    </w:p>
  </w:footnote>
  <w:footnote w:type="continuationSeparator" w:id="0">
    <w:p w:rsidR="008833FB" w:rsidRDefault="0088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2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880"/>
    </w:tblGrid>
    <w:tr w:rsidR="009A537E" w:rsidRPr="000F366A" w:rsidTr="00011010">
      <w:trPr>
        <w:trHeight w:val="1088"/>
      </w:trPr>
      <w:tc>
        <w:tcPr>
          <w:tcW w:w="990" w:type="dxa"/>
          <w:shd w:val="clear" w:color="auto" w:fill="auto"/>
        </w:tcPr>
        <w:p w:rsidR="009A537E" w:rsidRPr="000F366A" w:rsidRDefault="009A537E" w:rsidP="000F366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57FFD6EE" wp14:editId="0CE5460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9A537E" w:rsidRPr="000F366A" w:rsidRDefault="009A537E" w:rsidP="000F36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0F366A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0F366A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9A537E" w:rsidRPr="000F366A" w:rsidRDefault="009A537E" w:rsidP="000F366A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0F366A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0F366A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9A537E" w:rsidRPr="000F366A" w:rsidRDefault="009A537E" w:rsidP="000F366A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0F366A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0F366A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:rsidR="00FF4D54" w:rsidRPr="00FF4D54" w:rsidRDefault="00011010" w:rsidP="000F366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</w:t>
          </w:r>
          <w:r w:rsidR="009A537E" w:rsidRPr="00FF4D54">
            <w:rPr>
              <w:rFonts w:ascii="Times New Roman" w:eastAsia="Times New Roman" w:hAnsi="Times New Roman" w:cs="Times New Roman"/>
              <w:sz w:val="24"/>
              <w:szCs w:val="24"/>
              <w:lang w:val="sr-Cyrl-CS"/>
            </w:rPr>
            <w:t>Ознака: КЛ ОТП 15</w:t>
          </w:r>
        </w:p>
        <w:p w:rsidR="00FF4D54" w:rsidRDefault="00FF4D54" w:rsidP="000F366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</w:p>
        <w:p w:rsidR="00FF4D54" w:rsidRDefault="00FF4D54" w:rsidP="000F366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>Верзија 02</w:t>
          </w:r>
        </w:p>
        <w:p w:rsidR="009A537E" w:rsidRPr="00011010" w:rsidRDefault="00FF4D54" w:rsidP="00FF4D5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од 03</w:t>
          </w:r>
          <w:r w:rsidR="00011010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.0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6</w:t>
          </w:r>
          <w:r w:rsidR="00011010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.2016.</w:t>
          </w:r>
        </w:p>
      </w:tc>
    </w:tr>
  </w:tbl>
  <w:p w:rsidR="009A537E" w:rsidRPr="000F366A" w:rsidRDefault="009A537E" w:rsidP="000F3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86F"/>
    <w:multiLevelType w:val="hybridMultilevel"/>
    <w:tmpl w:val="1C123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F2D"/>
    <w:multiLevelType w:val="hybridMultilevel"/>
    <w:tmpl w:val="E54629BE"/>
    <w:lvl w:ilvl="0" w:tplc="17F0CB7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EE34DE"/>
    <w:multiLevelType w:val="hybridMultilevel"/>
    <w:tmpl w:val="E7B23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C129B"/>
    <w:multiLevelType w:val="hybridMultilevel"/>
    <w:tmpl w:val="6E867706"/>
    <w:lvl w:ilvl="0" w:tplc="38C088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31C19A0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4977AF9"/>
    <w:multiLevelType w:val="hybridMultilevel"/>
    <w:tmpl w:val="741E2CCC"/>
    <w:lvl w:ilvl="0" w:tplc="66BA73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7" w15:restartNumberingAfterBreak="0">
    <w:nsid w:val="2859094B"/>
    <w:multiLevelType w:val="hybridMultilevel"/>
    <w:tmpl w:val="6D9ED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E0E94"/>
    <w:multiLevelType w:val="hybridMultilevel"/>
    <w:tmpl w:val="0C068CB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861323C"/>
    <w:multiLevelType w:val="hybridMultilevel"/>
    <w:tmpl w:val="4B6E4F32"/>
    <w:lvl w:ilvl="0" w:tplc="970C3554">
      <w:start w:val="1"/>
      <w:numFmt w:val="decimal"/>
      <w:lvlText w:val="%1."/>
      <w:lvlJc w:val="left"/>
      <w:pPr>
        <w:ind w:left="720" w:hanging="360"/>
      </w:pPr>
      <w:rPr>
        <w:rFonts w:eastAsia="Verdana"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E4C"/>
    <w:multiLevelType w:val="hybridMultilevel"/>
    <w:tmpl w:val="A89E2BA6"/>
    <w:lvl w:ilvl="0" w:tplc="763EAB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4147127F"/>
    <w:multiLevelType w:val="hybridMultilevel"/>
    <w:tmpl w:val="7518A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D1D1A"/>
    <w:multiLevelType w:val="hybridMultilevel"/>
    <w:tmpl w:val="37868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138F7"/>
    <w:multiLevelType w:val="hybridMultilevel"/>
    <w:tmpl w:val="5052E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4381"/>
    <w:multiLevelType w:val="hybridMultilevel"/>
    <w:tmpl w:val="3F447F2E"/>
    <w:lvl w:ilvl="0" w:tplc="588C53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44D4"/>
    <w:multiLevelType w:val="hybridMultilevel"/>
    <w:tmpl w:val="8FAE7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D1688"/>
    <w:multiLevelType w:val="hybridMultilevel"/>
    <w:tmpl w:val="2918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04279"/>
    <w:multiLevelType w:val="hybridMultilevel"/>
    <w:tmpl w:val="DB4E0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C38BF"/>
    <w:multiLevelType w:val="hybridMultilevel"/>
    <w:tmpl w:val="70665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4"/>
  </w:num>
  <w:num w:numId="8">
    <w:abstractNumId w:val="19"/>
  </w:num>
  <w:num w:numId="9">
    <w:abstractNumId w:val="12"/>
  </w:num>
  <w:num w:numId="10">
    <w:abstractNumId w:val="10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18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CF"/>
    <w:rsid w:val="00011010"/>
    <w:rsid w:val="00014030"/>
    <w:rsid w:val="00016401"/>
    <w:rsid w:val="0004425A"/>
    <w:rsid w:val="00055750"/>
    <w:rsid w:val="000F366A"/>
    <w:rsid w:val="00130CEC"/>
    <w:rsid w:val="00142A65"/>
    <w:rsid w:val="0015738A"/>
    <w:rsid w:val="001A1829"/>
    <w:rsid w:val="001E6C51"/>
    <w:rsid w:val="00253DA0"/>
    <w:rsid w:val="004C204F"/>
    <w:rsid w:val="00595106"/>
    <w:rsid w:val="005F1E96"/>
    <w:rsid w:val="00603AA4"/>
    <w:rsid w:val="0068494F"/>
    <w:rsid w:val="006D2B26"/>
    <w:rsid w:val="007760EB"/>
    <w:rsid w:val="00820A4D"/>
    <w:rsid w:val="008833FB"/>
    <w:rsid w:val="008C4CBB"/>
    <w:rsid w:val="009A537E"/>
    <w:rsid w:val="00A21A9F"/>
    <w:rsid w:val="00A52726"/>
    <w:rsid w:val="00A85966"/>
    <w:rsid w:val="00AF37EF"/>
    <w:rsid w:val="00B00C9D"/>
    <w:rsid w:val="00B818C7"/>
    <w:rsid w:val="00BB5ACF"/>
    <w:rsid w:val="00C83255"/>
    <w:rsid w:val="00D63B12"/>
    <w:rsid w:val="00DA2706"/>
    <w:rsid w:val="00E04B02"/>
    <w:rsid w:val="00E917EB"/>
    <w:rsid w:val="00F40225"/>
    <w:rsid w:val="00F93BC8"/>
    <w:rsid w:val="00FA2FCB"/>
    <w:rsid w:val="00FA6729"/>
    <w:rsid w:val="00FB18D2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17849-B552-4CFA-8407-1B791B5B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A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B5AC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5AC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B5AC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B5AC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2017-05-23T09:57:00Z</dcterms:created>
  <dcterms:modified xsi:type="dcterms:W3CDTF">2017-05-23T09:57:00Z</dcterms:modified>
</cp:coreProperties>
</file>