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F8" w:rsidRPr="003507F9" w:rsidRDefault="00A26DF8" w:rsidP="00A26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9">
        <w:rPr>
          <w:rFonts w:ascii="Times New Roman" w:hAnsi="Times New Roman" w:cs="Times New Roman"/>
          <w:b/>
          <w:sz w:val="24"/>
          <w:szCs w:val="24"/>
        </w:rPr>
        <w:t>КОНТРОЛА ИСПУЊЕНОСТИ УСЛОВА ЗА ОБАВЉАЊЕ РЕКРЕАТИВНОГ РИБОЛОВА И СПРОВОЂЕЊА ЕДУКАЦИЈЕ РЕКРЕАТИВНИХ РИБОЛОВАЦА</w:t>
      </w:r>
    </w:p>
    <w:p w:rsidR="00A26DF8" w:rsidRPr="003507F9" w:rsidRDefault="00A26DF8" w:rsidP="00A26DF8">
      <w:pPr>
        <w:rPr>
          <w:rFonts w:ascii="Times New Roman" w:hAnsi="Times New Roman" w:cs="Times New Roman"/>
          <w:sz w:val="24"/>
          <w:szCs w:val="24"/>
        </w:rPr>
      </w:pPr>
    </w:p>
    <w:p w:rsidR="00A26DF8" w:rsidRPr="003507F9" w:rsidRDefault="00A26DF8" w:rsidP="00A26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9">
        <w:rPr>
          <w:rFonts w:ascii="Times New Roman" w:hAnsi="Times New Roman" w:cs="Times New Roman"/>
          <w:b/>
          <w:sz w:val="24"/>
          <w:szCs w:val="24"/>
        </w:rPr>
        <w:t>КОНТРОЛНА ЛИСТА: Рекреативни риболов и едукација</w:t>
      </w:r>
    </w:p>
    <w:p w:rsidR="00A26DF8" w:rsidRPr="003507F9" w:rsidRDefault="00A26DF8" w:rsidP="00A26D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A26DF8" w:rsidRPr="003507F9" w:rsidTr="00E40753">
        <w:tc>
          <w:tcPr>
            <w:tcW w:w="11070" w:type="dxa"/>
            <w:gridSpan w:val="2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ИНФОРМАЦИЈЕ О КОРИСНИКУ, РЕКРЕАТИВНОМ РИБОЛОВЦУ ИЛИ ОРГАНИЗАЦИЈИ КОЈА СЕ БАВИ ОРГАНИЗОВАЊЕМ СПОРТСКИХ ТАКМИЧЕЊА ИЛИ ИЗДАВАЊЕМ ДОЗВОЛА ЗА РЕКРЕАТИВНИ РИБОЛОБ</w:t>
            </w:r>
          </w:p>
        </w:tc>
      </w:tr>
      <w:tr w:rsidR="00A26DF8" w:rsidRPr="003507F9" w:rsidTr="00E40753">
        <w:tc>
          <w:tcPr>
            <w:tcW w:w="4410" w:type="dxa"/>
          </w:tcPr>
          <w:p w:rsidR="00A26DF8" w:rsidRPr="003507F9" w:rsidRDefault="00A26DF8" w:rsidP="00E40753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Назив корисника/организације која организује такмичења,/организација која издаје дозволе/рекреативни риболовац</w:t>
            </w:r>
          </w:p>
        </w:tc>
        <w:tc>
          <w:tcPr>
            <w:tcW w:w="6660" w:type="dxa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F8" w:rsidRPr="003507F9" w:rsidTr="00E40753">
        <w:tc>
          <w:tcPr>
            <w:tcW w:w="4410" w:type="dxa"/>
          </w:tcPr>
          <w:p w:rsidR="00A26DF8" w:rsidRPr="003507F9" w:rsidRDefault="00A26DF8" w:rsidP="00E40753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Назив рибарског подручја</w:t>
            </w:r>
          </w:p>
        </w:tc>
        <w:tc>
          <w:tcPr>
            <w:tcW w:w="6660" w:type="dxa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F8" w:rsidRPr="003507F9" w:rsidTr="00E40753">
        <w:tc>
          <w:tcPr>
            <w:tcW w:w="4410" w:type="dxa"/>
          </w:tcPr>
          <w:p w:rsidR="00A26DF8" w:rsidRPr="003507F9" w:rsidRDefault="00A26DF8" w:rsidP="00E40753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Адреса корисника</w:t>
            </w:r>
          </w:p>
        </w:tc>
        <w:tc>
          <w:tcPr>
            <w:tcW w:w="6660" w:type="dxa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F8" w:rsidRPr="003507F9" w:rsidTr="00E40753">
        <w:tc>
          <w:tcPr>
            <w:tcW w:w="4410" w:type="dxa"/>
          </w:tcPr>
          <w:p w:rsidR="00A26DF8" w:rsidRPr="003507F9" w:rsidRDefault="00A26DF8" w:rsidP="00E40753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Општина -Град</w:t>
            </w:r>
          </w:p>
        </w:tc>
        <w:tc>
          <w:tcPr>
            <w:tcW w:w="6660" w:type="dxa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F8" w:rsidRPr="003507F9" w:rsidTr="00E40753">
        <w:tc>
          <w:tcPr>
            <w:tcW w:w="4410" w:type="dxa"/>
          </w:tcPr>
          <w:p w:rsidR="00A26DF8" w:rsidRPr="003507F9" w:rsidRDefault="00A26DF8" w:rsidP="00E40753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6660" w:type="dxa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F8" w:rsidRPr="003507F9" w:rsidTr="00E40753">
        <w:tc>
          <w:tcPr>
            <w:tcW w:w="4410" w:type="dxa"/>
          </w:tcPr>
          <w:p w:rsidR="00A26DF8" w:rsidRPr="003507F9" w:rsidRDefault="00A26DF8" w:rsidP="00E40753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F8" w:rsidRPr="003507F9" w:rsidTr="00E40753">
        <w:tc>
          <w:tcPr>
            <w:tcW w:w="4410" w:type="dxa"/>
          </w:tcPr>
          <w:p w:rsidR="00A26DF8" w:rsidRPr="003507F9" w:rsidRDefault="00A26DF8" w:rsidP="00E40753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Контакт особа корисника</w:t>
            </w:r>
          </w:p>
        </w:tc>
        <w:tc>
          <w:tcPr>
            <w:tcW w:w="6660" w:type="dxa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F8" w:rsidRPr="003507F9" w:rsidTr="00E40753">
        <w:tc>
          <w:tcPr>
            <w:tcW w:w="4410" w:type="dxa"/>
          </w:tcPr>
          <w:p w:rsidR="00A26DF8" w:rsidRPr="003507F9" w:rsidRDefault="00A26DF8" w:rsidP="00E40753">
            <w:p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телефон, факс, email</w:t>
            </w:r>
          </w:p>
        </w:tc>
        <w:tc>
          <w:tcPr>
            <w:tcW w:w="6660" w:type="dxa"/>
          </w:tcPr>
          <w:p w:rsidR="00A26DF8" w:rsidRPr="003507F9" w:rsidRDefault="00A26DF8" w:rsidP="00E4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DF8" w:rsidRPr="003507F9" w:rsidRDefault="00A26DF8" w:rsidP="00A26DF8">
      <w:pPr>
        <w:rPr>
          <w:rFonts w:ascii="Times New Roman" w:hAnsi="Times New Roman" w:cs="Times New Roman"/>
          <w:sz w:val="24"/>
          <w:szCs w:val="24"/>
        </w:rPr>
      </w:pPr>
    </w:p>
    <w:p w:rsidR="00A26DF8" w:rsidRPr="003507F9" w:rsidRDefault="00A26DF8" w:rsidP="00A26D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956"/>
        <w:gridCol w:w="2264"/>
        <w:gridCol w:w="2004"/>
      </w:tblGrid>
      <w:tr w:rsidR="00A26DF8" w:rsidRPr="003507F9" w:rsidTr="00E40753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A26DF8" w:rsidRPr="00CE78E2" w:rsidRDefault="00FE7092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="00A26DF8"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УСЛОВИ ЗА ИЗДАВАЊЕ ДОЗВОЛА ЗА РЕКРЕАТИВНИ РИБОЛОВ-контрола код корисника </w:t>
            </w:r>
            <w:r w:rsidR="00D93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установљених </w:t>
            </w:r>
            <w:r w:rsidR="00D93331">
              <w:rPr>
                <w:rFonts w:ascii="Times New Roman" w:hAnsi="Times New Roman" w:cs="Times New Roman"/>
                <w:b/>
                <w:sz w:val="24"/>
                <w:szCs w:val="24"/>
              </w:rPr>
              <w:t>рибарск</w:t>
            </w:r>
            <w:r w:rsidR="00D93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их</w:t>
            </w:r>
            <w:r w:rsidR="00A26DF8"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подручја и организација које се баве издавањем дозвола за рекреативни риболов за рачун корисника</w:t>
            </w:r>
          </w:p>
        </w:tc>
      </w:tr>
      <w:tr w:rsidR="00A26DF8" w:rsidRPr="003507F9" w:rsidTr="00E40753">
        <w:trPr>
          <w:trHeight w:val="20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A26DF8" w:rsidRPr="00CE78E2" w:rsidRDefault="00A26DF8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:rsidR="00A26DF8" w:rsidRPr="00CE78E2" w:rsidRDefault="00A26DF8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КОНТРОЛНА ПИТАЊА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A26DF8" w:rsidRPr="00CE78E2" w:rsidRDefault="00A26DF8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СТЕПЕН УСКЛАЂЕНОСТИ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A26DF8" w:rsidRPr="00CE78E2" w:rsidRDefault="00A26DF8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8C7FC4" w:rsidRPr="003507F9" w:rsidRDefault="008C7FC4" w:rsidP="00AF65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се дозвола за рекреативни риболов издаје  на обрасцу чију садржину прописује министар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8C7FC4" w:rsidRPr="003507F9" w:rsidRDefault="008C7FC4" w:rsidP="00AF65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корисник издаје годишњу дозволу за рекреативни риболов у јединицама локалне самоуправе које су наведене у уговору о уступању на коришћење рибарског подручја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160A7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00B050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корисник води евиденцију о издатим дозволама из које се може поуздано утврдити број издатих дозвола по вредносним категоријама 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1C7490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00B050"/>
          </w:tcPr>
          <w:p w:rsidR="008C7FC4" w:rsidRPr="00873A5D" w:rsidRDefault="008C7FC4" w:rsidP="00AF65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корисник води евиденцију о издатим дозволама из које се може поуздано утврдити место пребивалишта или боравишта рекреативног риболовца коме је издата дозвола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873A5D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00B050"/>
          </w:tcPr>
          <w:p w:rsidR="008C7FC4" w:rsidRPr="00873A5D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корисник води евиденцију о издатим дозволама из које се може поуздано утврдити датум издавања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дозволе за рекреативни риболов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lastRenderedPageBreak/>
              <w:t>да – 2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lastRenderedPageBreak/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корисник издаје дневну и вишедневну дозволу за рекреативни риболов за риболовне воде које су му устпљене на коришћење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8C7FC4" w:rsidRPr="00D93331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корисник рибарског подручја издаје дозволу за рекреативни риболов у складу са вредношћу која је прописана Правилником о вредности дневне, вишедневне и годишње дозволе за текућу годину, </w:t>
            </w:r>
            <w:r w:rsidR="00277C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рекреативним риболовцима који испуњавају услове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поједине ка</w:t>
            </w:r>
            <w:r w:rsidR="00277C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тегорије дозвола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8C7FC4" w:rsidRPr="003507F9" w:rsidRDefault="008C7FC4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E40753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8C7FC4" w:rsidRPr="00CE78E2" w:rsidRDefault="00FE7092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</w:t>
            </w:r>
            <w:r w:rsidR="008C7FC4"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/ ОГРАНИЧЕЊА  РЕКРЕАТИВНОГ  РИБОЛОВА-контрола код корисника рибарског подручја</w:t>
            </w: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КОНТРОЛНА ПИТАЊА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СТЕПЕН УСКЛАЂЕНОСТИ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је корисник рибарског подручја на коме је Програмом управљања рибарским подручјем, ограничен или забрањен рекреативни риболов, односно ограничена или забрањена употреба појединих риболовних алата, опреме и средстава за рекреативни риболов, прибавио  сагласност министра на дата ограничења и забране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8C7FC4" w:rsidRPr="003507F9" w:rsidRDefault="00277C65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корисник </w:t>
            </w:r>
            <w:r w:rsidR="008C7FC4"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обавестио све заинтересоване за обављање рекреативног риболова, о забранама и ограничењима рекреативног риболова односно о ограничењима или забранама употребе појединих риболовних алата, опреме и средстава за рекреативни риболов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корисник, на захтев рекреативног риболовца, издаје писано обавештење о ограничењима и забранама рекреативног риболова, односно о ограничењима или забранама употребе појединих риболовних алата, опреме и средстава за рекреативни риболов</w:t>
            </w:r>
          </w:p>
        </w:tc>
        <w:tc>
          <w:tcPr>
            <w:tcW w:w="2264" w:type="dxa"/>
            <w:shd w:val="clear" w:color="auto" w:fill="auto"/>
          </w:tcPr>
          <w:p w:rsidR="008C7FC4" w:rsidRPr="003507F9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8C7FC4" w:rsidRPr="00A43F31" w:rsidRDefault="008C7FC4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–</w:t>
            </w:r>
            <w:r w:rsidRPr="003507F9">
              <w:rPr>
                <w:rFonts w:ascii="Times New Roman" w:hAnsi="Times New Roman" w:cs="Times New Roman"/>
              </w:rPr>
              <w:t xml:space="preserve"> 0</w:t>
            </w:r>
          </w:p>
          <w:p w:rsidR="008C7FC4" w:rsidRPr="003507F9" w:rsidRDefault="008C7FC4" w:rsidP="008C7FC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shd w:val="clear" w:color="auto" w:fill="auto"/>
          </w:tcPr>
          <w:p w:rsidR="008C7FC4" w:rsidRPr="003507F9" w:rsidRDefault="008C7FC4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3507F9" w:rsidTr="00E40753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Д/ ЕВИДЕНЦИЈА УЛОВА РЕКРЕАТИВНОГ РИБОЛОВЦА-контрола код корисника рибарског подручја</w:t>
            </w:r>
          </w:p>
        </w:tc>
      </w:tr>
      <w:tr w:rsidR="008C7FC4" w:rsidRPr="003507F9" w:rsidTr="00E40753">
        <w:trPr>
          <w:trHeight w:val="20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КОНТРОЛНА ПИТАЊА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СТЕПЕН УСКЛАЂЕНОСТИ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8C7FC4" w:rsidRPr="00CE78E2" w:rsidRDefault="008C7FC4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02137A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02137A" w:rsidRPr="003507F9" w:rsidRDefault="0002137A" w:rsidP="00A26D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02137A" w:rsidRPr="003507F9" w:rsidRDefault="0002137A" w:rsidP="00AF65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су подаци из евиденције улова саставни део годишњег извештаја корисника</w:t>
            </w:r>
          </w:p>
        </w:tc>
        <w:tc>
          <w:tcPr>
            <w:tcW w:w="2264" w:type="dxa"/>
            <w:shd w:val="clear" w:color="auto" w:fill="auto"/>
          </w:tcPr>
          <w:p w:rsidR="0002137A" w:rsidRPr="00A43F31" w:rsidRDefault="0002137A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02137A" w:rsidRPr="003507F9" w:rsidRDefault="0002137A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02137A" w:rsidRPr="003507F9" w:rsidRDefault="0002137A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7A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02137A" w:rsidRPr="003507F9" w:rsidRDefault="0002137A" w:rsidP="00A26D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02137A" w:rsidRPr="003507F9" w:rsidRDefault="001611EB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Корисник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поштује Законску одредбу забране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02137A"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7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лицима </w:t>
            </w:r>
            <w:r w:rsidR="00277C65">
              <w:rPr>
                <w:rFonts w:ascii="Times New Roman" w:hAnsi="Times New Roman" w:cs="Times New Roman"/>
                <w:sz w:val="24"/>
                <w:szCs w:val="24"/>
              </w:rPr>
              <w:t xml:space="preserve"> кој</w:t>
            </w:r>
            <w:r w:rsidR="00277C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2137A"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нису доставили евиденцију улова за предходну годину</w:t>
            </w:r>
          </w:p>
        </w:tc>
        <w:tc>
          <w:tcPr>
            <w:tcW w:w="2264" w:type="dxa"/>
            <w:shd w:val="clear" w:color="auto" w:fill="auto"/>
          </w:tcPr>
          <w:p w:rsidR="0002137A" w:rsidRPr="003507F9" w:rsidRDefault="0002137A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02137A" w:rsidRPr="00277C65" w:rsidRDefault="0002137A" w:rsidP="00277C6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–</w:t>
            </w:r>
            <w:r w:rsidRPr="003507F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004" w:type="dxa"/>
            <w:shd w:val="clear" w:color="auto" w:fill="auto"/>
          </w:tcPr>
          <w:p w:rsidR="0002137A" w:rsidRPr="003507F9" w:rsidRDefault="0002137A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7A" w:rsidRPr="003507F9" w:rsidTr="006234FA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02137A" w:rsidRPr="006234FA" w:rsidRDefault="0002137A" w:rsidP="00AF65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 ЕВИДЕНЦИЈА УЛОВА РЕКРЕАТИВНОГ РИБОЛОВЦА-контрола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рекреативних риболоваца</w:t>
            </w:r>
          </w:p>
        </w:tc>
      </w:tr>
      <w:tr w:rsidR="0002137A" w:rsidRPr="003507F9" w:rsidTr="006234FA">
        <w:trPr>
          <w:trHeight w:val="20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02137A" w:rsidRPr="00CE78E2" w:rsidRDefault="0002137A" w:rsidP="00AF659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:rsidR="0002137A" w:rsidRPr="00CE78E2" w:rsidRDefault="0002137A" w:rsidP="00AF659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КОНТРОЛНА ПИТАЊА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02137A" w:rsidRPr="00CE78E2" w:rsidRDefault="0002137A" w:rsidP="00AF659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СТЕПЕН УСКЛАЂЕНОСТИ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02137A" w:rsidRPr="00CE78E2" w:rsidRDefault="0002137A" w:rsidP="00AF65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02137A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02137A" w:rsidRPr="003507F9" w:rsidRDefault="0002137A" w:rsidP="006234FA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02137A" w:rsidRPr="003507F9" w:rsidRDefault="0002137A" w:rsidP="00AF65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ли се евиденција улова води </w:t>
            </w: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на обрасцу чији изглед и садржину прописује министар</w:t>
            </w:r>
          </w:p>
        </w:tc>
        <w:tc>
          <w:tcPr>
            <w:tcW w:w="2264" w:type="dxa"/>
            <w:shd w:val="clear" w:color="auto" w:fill="auto"/>
          </w:tcPr>
          <w:p w:rsidR="0002137A" w:rsidRPr="003507F9" w:rsidRDefault="0002137A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02137A" w:rsidRPr="003507F9" w:rsidRDefault="0002137A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02137A" w:rsidRPr="003507F9" w:rsidRDefault="0002137A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lastRenderedPageBreak/>
              <w:t>не - 0</w:t>
            </w:r>
          </w:p>
        </w:tc>
        <w:tc>
          <w:tcPr>
            <w:tcW w:w="2004" w:type="dxa"/>
            <w:shd w:val="clear" w:color="auto" w:fill="auto"/>
          </w:tcPr>
          <w:p w:rsidR="0002137A" w:rsidRPr="003507F9" w:rsidRDefault="0002137A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7A" w:rsidRPr="003507F9" w:rsidTr="00E40753">
        <w:trPr>
          <w:trHeight w:val="20"/>
        </w:trPr>
        <w:tc>
          <w:tcPr>
            <w:tcW w:w="795" w:type="dxa"/>
            <w:shd w:val="clear" w:color="auto" w:fill="auto"/>
            <w:vAlign w:val="center"/>
          </w:tcPr>
          <w:p w:rsidR="0002137A" w:rsidRPr="003507F9" w:rsidRDefault="0002137A" w:rsidP="006234FA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02137A" w:rsidRPr="003507F9" w:rsidRDefault="0002137A" w:rsidP="00AF65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се евиденција улова води на начин који прописује министар</w:t>
            </w:r>
          </w:p>
        </w:tc>
        <w:tc>
          <w:tcPr>
            <w:tcW w:w="2264" w:type="dxa"/>
            <w:shd w:val="clear" w:color="auto" w:fill="auto"/>
          </w:tcPr>
          <w:p w:rsidR="0002137A" w:rsidRPr="003507F9" w:rsidRDefault="0002137A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02137A" w:rsidRPr="003507F9" w:rsidRDefault="0002137A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02137A" w:rsidRPr="003507F9" w:rsidRDefault="0002137A" w:rsidP="00AF6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shd w:val="clear" w:color="auto" w:fill="auto"/>
          </w:tcPr>
          <w:p w:rsidR="0002137A" w:rsidRPr="003507F9" w:rsidRDefault="0002137A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7A" w:rsidRPr="003507F9" w:rsidTr="00E40753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02137A" w:rsidRPr="00CE78E2" w:rsidRDefault="0002137A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Е2/ УСЛОВИ ЗА ОБАВЉАЊЕ СПОРТСКОГ-ТАКМИЧАРСКОГ  РИБОЛОВА-контрола код организатора спортског такмичења</w:t>
            </w:r>
          </w:p>
        </w:tc>
      </w:tr>
      <w:tr w:rsidR="0002137A" w:rsidRPr="003507F9" w:rsidTr="00E40753">
        <w:trPr>
          <w:trHeight w:val="2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7A" w:rsidRPr="00CE78E2" w:rsidRDefault="0002137A" w:rsidP="00E407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7A" w:rsidRPr="00CE78E2" w:rsidRDefault="0002137A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КОНТРОЛНА ПИТАЊА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7A" w:rsidRPr="00CE78E2" w:rsidRDefault="0002137A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СТЕПЕН УСКЛАЂЕНОСТИ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137A" w:rsidRPr="00CE78E2" w:rsidRDefault="0002137A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02137A" w:rsidRPr="003507F9" w:rsidTr="00E40753">
        <w:trPr>
          <w:trHeight w:val="2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37A" w:rsidRPr="003507F9" w:rsidRDefault="0002137A" w:rsidP="00A26DF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02137A" w:rsidRPr="003507F9" w:rsidRDefault="0002137A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ј</w:t>
            </w:r>
            <w:r w:rsidR="00726AB3">
              <w:rPr>
                <w:rFonts w:ascii="Times New Roman" w:hAnsi="Times New Roman" w:cs="Times New Roman"/>
                <w:sz w:val="24"/>
                <w:szCs w:val="24"/>
              </w:rPr>
              <w:t xml:space="preserve">е риболовна организација </w:t>
            </w:r>
            <w:r w:rsidR="00726A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добила</w:t>
            </w: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 одобрење за извођење свог такмичења, од корисника рибарског подручја на коме организује такмичење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2137A" w:rsidRPr="003507F9" w:rsidRDefault="0002137A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02137A" w:rsidRPr="003507F9" w:rsidRDefault="0002137A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02137A" w:rsidRPr="003507F9" w:rsidRDefault="0002137A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B3" w:rsidRPr="003507F9" w:rsidTr="00E40753">
        <w:trPr>
          <w:trHeight w:val="2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212C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риболовна организација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добила</w:t>
            </w: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 услове за извођење свог такмичења, од корисника рибарског подручја на коме организује такмичење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212C4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726AB3" w:rsidRPr="003507F9" w:rsidRDefault="00726AB3" w:rsidP="00212C4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B3" w:rsidRPr="003507F9" w:rsidTr="00E40753">
        <w:trPr>
          <w:trHeight w:val="2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је организатор такмичења обезбедио  да сви учесници такмичења на дан такмичења имају одговарајуће дозволе за рекреативни риболов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B3" w:rsidRPr="003507F9" w:rsidTr="00E40753">
        <w:trPr>
          <w:trHeight w:val="2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Да ли је риболовна организација своје такмичење организовала  у складу са мерама заштите и очувања рибљег фонда прописаним овим законом 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B3" w:rsidRPr="003507F9" w:rsidTr="00E40753">
        <w:trPr>
          <w:trHeight w:val="20"/>
        </w:trPr>
        <w:tc>
          <w:tcPr>
            <w:tcW w:w="1101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AB3" w:rsidRPr="00CE78E2" w:rsidRDefault="00726AB3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Ф/ СПРОВОЂЕЊЕ ЕДУКАЦИЈЕ РЕКРЕАТИВНИХ РИБОЛОВАЦА-контрола код корисника рибарског подручја</w:t>
            </w:r>
          </w:p>
        </w:tc>
      </w:tr>
      <w:tr w:rsidR="00726AB3" w:rsidRPr="003507F9" w:rsidTr="00E40753">
        <w:trPr>
          <w:trHeight w:val="2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AB3" w:rsidRPr="00CE78E2" w:rsidRDefault="00726AB3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AB3" w:rsidRPr="00CE78E2" w:rsidRDefault="00726AB3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КОНТРОЛНА ПИТАЊА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AB3" w:rsidRPr="00CE78E2" w:rsidRDefault="00726AB3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78E2">
              <w:rPr>
                <w:rFonts w:ascii="Times New Roman" w:hAnsi="Times New Roman" w:cs="Times New Roman"/>
                <w:b/>
              </w:rPr>
              <w:t>СТЕПЕН УСКЛАЂЕНОСТИ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6AB3" w:rsidRPr="00CE78E2" w:rsidRDefault="00726AB3" w:rsidP="00E407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2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726AB3" w:rsidRPr="003507F9" w:rsidTr="00E40753">
        <w:trPr>
          <w:trHeight w:val="2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>Да ли корисник спроводи едукацију риболоваца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B3" w:rsidRPr="003507F9" w:rsidTr="00E40753">
        <w:trPr>
          <w:trHeight w:val="2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9">
              <w:rPr>
                <w:rFonts w:ascii="Times New Roman" w:hAnsi="Times New Roman" w:cs="Times New Roman"/>
                <w:sz w:val="24"/>
                <w:szCs w:val="24"/>
              </w:rPr>
              <w:t xml:space="preserve"> Да ли је Програм едукације урађен у складу са обимом и садржајем програма едукације који прописује министар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да – 2</w:t>
            </w:r>
          </w:p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делимично-1</w:t>
            </w:r>
          </w:p>
          <w:p w:rsidR="00726AB3" w:rsidRPr="003507F9" w:rsidRDefault="00726AB3" w:rsidP="00A26DF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07F9">
              <w:rPr>
                <w:rFonts w:ascii="Times New Roman" w:hAnsi="Times New Roman" w:cs="Times New Roman"/>
              </w:rPr>
              <w:t>не - 0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726AB3" w:rsidRPr="003507F9" w:rsidRDefault="00726AB3" w:rsidP="00E40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F8" w:rsidRPr="003507F9" w:rsidRDefault="00A26DF8" w:rsidP="00A26DF8">
      <w:pPr>
        <w:rPr>
          <w:rFonts w:ascii="Times New Roman" w:hAnsi="Times New Roman" w:cs="Times New Roman"/>
          <w:sz w:val="24"/>
          <w:szCs w:val="24"/>
        </w:rPr>
      </w:pPr>
    </w:p>
    <w:p w:rsidR="00A26DF8" w:rsidRPr="003507F9" w:rsidRDefault="00A26DF8" w:rsidP="00A26DF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3507F9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3507F9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:rsidR="00A26DF8" w:rsidRPr="003507F9" w:rsidRDefault="00A26DF8" w:rsidP="00A26DF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26DF8" w:rsidRPr="003507F9" w:rsidRDefault="00A26DF8" w:rsidP="00A26DF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A26DF8" w:rsidRPr="003507F9" w:rsidTr="00E40753">
        <w:trPr>
          <w:trHeight w:val="240"/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А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Ц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Д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Е1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Е2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Е3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Ф</w:t>
            </w:r>
          </w:p>
        </w:tc>
      </w:tr>
      <w:tr w:rsidR="00A26DF8" w:rsidRPr="003507F9" w:rsidTr="00E40753">
        <w:trPr>
          <w:trHeight w:val="214"/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</w:tr>
      <w:tr w:rsidR="00A26DF8" w:rsidRPr="003507F9" w:rsidTr="00E40753">
        <w:trPr>
          <w:trHeight w:val="418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A26DF8" w:rsidRPr="003507F9" w:rsidRDefault="00A26DF8" w:rsidP="00A26DF8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1885"/>
        <w:gridCol w:w="1559"/>
        <w:gridCol w:w="2032"/>
      </w:tblGrid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А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4 до 5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0 до 1</w:t>
            </w:r>
          </w:p>
        </w:tc>
      </w:tr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Б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Ц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5 до 7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0 до 2</w:t>
            </w:r>
          </w:p>
        </w:tc>
      </w:tr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Д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5 до 7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0 до 2</w:t>
            </w:r>
          </w:p>
        </w:tc>
      </w:tr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Е1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Број бодова Е2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5 до 7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0 до 2</w:t>
            </w:r>
          </w:p>
        </w:tc>
      </w:tr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Е3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  <w:tr w:rsidR="00A26DF8" w:rsidRPr="003507F9" w:rsidTr="00A26DF8">
        <w:trPr>
          <w:trHeight w:val="328"/>
          <w:jc w:val="center"/>
        </w:trPr>
        <w:tc>
          <w:tcPr>
            <w:tcW w:w="312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Ф</w:t>
            </w:r>
          </w:p>
        </w:tc>
        <w:tc>
          <w:tcPr>
            <w:tcW w:w="1885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A26DF8" w:rsidRPr="003507F9" w:rsidRDefault="00A26DF8" w:rsidP="00E4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  <w:tr w:rsidR="00A26DF8" w:rsidRPr="003507F9" w:rsidTr="009C74CD">
        <w:trPr>
          <w:trHeight w:val="1417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6DF8" w:rsidRPr="003507F9" w:rsidRDefault="00A26DF8" w:rsidP="00E4075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476" w:type="dxa"/>
            <w:gridSpan w:val="3"/>
            <w:shd w:val="clear" w:color="auto" w:fill="auto"/>
          </w:tcPr>
          <w:p w:rsidR="00A26DF8" w:rsidRPr="00A26DF8" w:rsidRDefault="00A26DF8" w:rsidP="00A26D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  <w:w w:val="90"/>
              </w:rPr>
              <w:t>Незнатан</w:t>
            </w:r>
            <w:r w:rsidRPr="00A26DF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</w:p>
          <w:p w:rsidR="00A26DF8" w:rsidRPr="00A26DF8" w:rsidRDefault="00A26DF8" w:rsidP="00A26D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</w:rPr>
              <w:t xml:space="preserve">средњи                       </w:t>
            </w:r>
            <w:r w:rsidRPr="00A26DF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</w:p>
          <w:p w:rsidR="00A26DF8" w:rsidRPr="003507F9" w:rsidRDefault="00A26DF8" w:rsidP="00A26D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507F9">
              <w:rPr>
                <w:rFonts w:ascii="Times New Roman" w:hAnsi="Times New Roman" w:cs="Times New Roman"/>
                <w:color w:val="000000" w:themeColor="text1"/>
              </w:rPr>
              <w:t xml:space="preserve">критичан                 </w:t>
            </w:r>
          </w:p>
        </w:tc>
      </w:tr>
    </w:tbl>
    <w:p w:rsidR="00A26DF8" w:rsidRPr="003507F9" w:rsidRDefault="00A26DF8" w:rsidP="00A26D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A26DF8" w:rsidRPr="003507F9" w:rsidTr="00E40753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3507F9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редставници</w:t>
            </w:r>
            <w:r w:rsidRPr="003507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корисника</w:t>
            </w:r>
            <w:r w:rsidRPr="003507F9">
              <w:rPr>
                <w:rFonts w:ascii="Times New Roman" w:hAnsi="Times New Roman" w:cs="Times New Roman"/>
              </w:rPr>
              <w:t>/организације која организује такмичења,/организација која издаје дозволе/рекреативни риболовац</w:t>
            </w:r>
            <w:r w:rsidRPr="003507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Инспектори за заштиту животне средине</w:t>
            </w:r>
          </w:p>
        </w:tc>
      </w:tr>
      <w:tr w:rsidR="00A26DF8" w:rsidRPr="003507F9" w:rsidTr="00E4075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 w:rsidRPr="003507F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A26DF8" w:rsidRPr="003507F9" w:rsidTr="00E4075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A26DF8" w:rsidRPr="003507F9" w:rsidTr="00E4075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A26DF8" w:rsidRPr="003507F9" w:rsidTr="00E4075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A26DF8" w:rsidRPr="003507F9" w:rsidTr="00E4075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A26DF8" w:rsidRPr="003507F9" w:rsidTr="00E40753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3507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Датум:</w:t>
            </w:r>
          </w:p>
          <w:p w:rsidR="00A26DF8" w:rsidRPr="003507F9" w:rsidRDefault="00A26DF8" w:rsidP="00E4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A26DF8" w:rsidRPr="003507F9" w:rsidRDefault="00A26DF8" w:rsidP="00A26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6DF8" w:rsidRPr="003507F9" w:rsidRDefault="00A26DF8" w:rsidP="00A26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6DF8" w:rsidRPr="003507F9" w:rsidRDefault="00A26DF8" w:rsidP="00A26DF8">
      <w:pPr>
        <w:rPr>
          <w:rFonts w:ascii="Times New Roman" w:hAnsi="Times New Roman" w:cs="Times New Roman"/>
          <w:sz w:val="24"/>
          <w:szCs w:val="24"/>
        </w:rPr>
      </w:pPr>
    </w:p>
    <w:p w:rsidR="00A26DF8" w:rsidRDefault="00A26DF8" w:rsidP="00A26DF8"/>
    <w:p w:rsidR="00565F03" w:rsidRDefault="00565F03"/>
    <w:sectPr w:rsidR="00565F03" w:rsidSect="00B25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7B" w:rsidRDefault="00EF257B">
      <w:pPr>
        <w:spacing w:after="0" w:line="240" w:lineRule="auto"/>
      </w:pPr>
      <w:r>
        <w:separator/>
      </w:r>
    </w:p>
  </w:endnote>
  <w:endnote w:type="continuationSeparator" w:id="0">
    <w:p w:rsidR="00EF257B" w:rsidRDefault="00EF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7" w:rsidRDefault="00EF2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7" w:rsidRDefault="00EF257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A26DF8">
          <w:rPr>
            <w:rFonts w:asciiTheme="majorHAnsi" w:eastAsiaTheme="majorEastAsia" w:hAnsiTheme="majorHAnsi" w:cstheme="majorBidi"/>
          </w:rPr>
          <w:t>[Type text]</w:t>
        </w:r>
      </w:sdtContent>
    </w:sdt>
    <w:r w:rsidR="00A26DF8">
      <w:rPr>
        <w:rFonts w:asciiTheme="majorHAnsi" w:eastAsiaTheme="majorEastAsia" w:hAnsiTheme="majorHAnsi" w:cstheme="majorBidi"/>
      </w:rPr>
      <w:ptab w:relativeTo="margin" w:alignment="right" w:leader="none"/>
    </w:r>
    <w:r w:rsidR="00A26DF8">
      <w:rPr>
        <w:rFonts w:asciiTheme="majorHAnsi" w:eastAsiaTheme="majorEastAsia" w:hAnsiTheme="majorHAnsi" w:cstheme="majorBidi"/>
      </w:rPr>
      <w:t xml:space="preserve">Page </w:t>
    </w:r>
    <w:r w:rsidR="00A26DF8">
      <w:rPr>
        <w:rFonts w:eastAsiaTheme="minorEastAsia"/>
      </w:rPr>
      <w:fldChar w:fldCharType="begin"/>
    </w:r>
    <w:r w:rsidR="00A26DF8">
      <w:instrText xml:space="preserve"> PAGE   \* MERGEFORMAT </w:instrText>
    </w:r>
    <w:r w:rsidR="00A26DF8">
      <w:rPr>
        <w:rFonts w:eastAsiaTheme="minorEastAsia"/>
      </w:rPr>
      <w:fldChar w:fldCharType="separate"/>
    </w:r>
    <w:r w:rsidR="00FE3013" w:rsidRPr="00FE3013">
      <w:rPr>
        <w:rFonts w:asciiTheme="majorHAnsi" w:eastAsiaTheme="majorEastAsia" w:hAnsiTheme="majorHAnsi" w:cstheme="majorBidi"/>
        <w:noProof/>
      </w:rPr>
      <w:t>1</w:t>
    </w:r>
    <w:r w:rsidR="00A26DF8">
      <w:rPr>
        <w:rFonts w:asciiTheme="majorHAnsi" w:eastAsiaTheme="majorEastAsia" w:hAnsiTheme="majorHAnsi" w:cstheme="majorBidi"/>
        <w:noProof/>
      </w:rPr>
      <w:fldChar w:fldCharType="end"/>
    </w:r>
    <w:r w:rsidR="00A26DF8">
      <w:rPr>
        <w:rFonts w:asciiTheme="majorHAnsi" w:eastAsiaTheme="majorEastAsia" w:hAnsiTheme="majorHAnsi" w:cstheme="majorBidi"/>
        <w:noProof/>
      </w:rPr>
      <w:t>/5</w:t>
    </w:r>
  </w:p>
  <w:p w:rsidR="004C7917" w:rsidRDefault="00EF2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7" w:rsidRDefault="00EF2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7B" w:rsidRDefault="00EF257B">
      <w:pPr>
        <w:spacing w:after="0" w:line="240" w:lineRule="auto"/>
      </w:pPr>
      <w:r>
        <w:separator/>
      </w:r>
    </w:p>
  </w:footnote>
  <w:footnote w:type="continuationSeparator" w:id="0">
    <w:p w:rsidR="00EF257B" w:rsidRDefault="00EF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7" w:rsidRDefault="00EF2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39" w:rsidRDefault="00A26DF8" w:rsidP="00555739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:rsidTr="00741D3A">
      <w:trPr>
        <w:trHeight w:val="1088"/>
      </w:trPr>
      <w:tc>
        <w:tcPr>
          <w:tcW w:w="990" w:type="dxa"/>
          <w:hideMark/>
        </w:tcPr>
        <w:p w:rsidR="00555739" w:rsidRPr="00555739" w:rsidRDefault="00A26DF8" w:rsidP="0055573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55573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9F228B1" wp14:editId="3A100536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555739" w:rsidRPr="00555739" w:rsidRDefault="00A26DF8" w:rsidP="0055573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555739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555739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555739" w:rsidRPr="00555739" w:rsidRDefault="00A26DF8" w:rsidP="0055573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</w:rPr>
          </w:pPr>
          <w:r w:rsidRPr="00555739">
            <w:rPr>
              <w:rFonts w:ascii="Times New Roman" w:eastAsia="Times New Roman" w:hAnsi="Times New Roman" w:cs="Times New Roman"/>
              <w:sz w:val="16"/>
            </w:rPr>
            <w:t xml:space="preserve">   МИНИСТАРСТВО ПОЉОПРИВРЕДЕ И ЗАШТИТЕ ЖИВОТНЕ СРЕДИНЕ</w:t>
          </w:r>
        </w:p>
        <w:p w:rsidR="00555739" w:rsidRPr="00555739" w:rsidRDefault="00A26DF8" w:rsidP="0055573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555739">
            <w:rPr>
              <w:rFonts w:ascii="Times New Roman" w:eastAsia="Times New Roman" w:hAnsi="Times New Roman" w:cs="Times New Roman"/>
            </w:rPr>
            <w:t xml:space="preserve">  Сектор инспекције за заштиту животне средине</w:t>
          </w:r>
        </w:p>
      </w:tc>
      <w:tc>
        <w:tcPr>
          <w:tcW w:w="3147" w:type="dxa"/>
          <w:vAlign w:val="center"/>
          <w:hideMark/>
        </w:tcPr>
        <w:p w:rsidR="00FE3013" w:rsidRDefault="00A26DF8" w:rsidP="00741D3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55739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</w:t>
          </w:r>
          <w:r w:rsidR="00FE301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</w:t>
          </w:r>
          <w:r w:rsidRPr="00555739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Ознака: КЛ </w:t>
          </w:r>
          <w:r w:rsidRPr="00555739">
            <w:rPr>
              <w:rFonts w:ascii="Times New Roman" w:eastAsia="Times New Roman" w:hAnsi="Times New Roman" w:cs="Times New Roman"/>
              <w:sz w:val="20"/>
              <w:szCs w:val="20"/>
            </w:rPr>
            <w:t>РИБ</w:t>
          </w:r>
          <w:r w:rsidRPr="00555739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 w:rsidR="00FE3013">
            <w:rPr>
              <w:rFonts w:ascii="Times New Roman" w:eastAsia="Times New Roman" w:hAnsi="Times New Roman" w:cs="Times New Roman"/>
              <w:sz w:val="20"/>
              <w:szCs w:val="20"/>
            </w:rPr>
            <w:t>13</w:t>
          </w:r>
        </w:p>
        <w:p w:rsidR="00FE3013" w:rsidRDefault="00FE3013" w:rsidP="00FE301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03</w:t>
          </w:r>
        </w:p>
        <w:p w:rsidR="00FE3013" w:rsidRDefault="00FE3013" w:rsidP="00FE301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bookmarkStart w:id="0" w:name="_GoBack"/>
          <w:bookmarkEnd w:id="0"/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од 03.04.2017.</w:t>
          </w:r>
        </w:p>
        <w:p w:rsidR="00D53060" w:rsidRPr="00555739" w:rsidRDefault="00A26DF8" w:rsidP="00741D3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</w:t>
          </w:r>
        </w:p>
      </w:tc>
    </w:tr>
  </w:tbl>
  <w:p w:rsidR="00616FC4" w:rsidRDefault="00EF257B" w:rsidP="00555739">
    <w:pPr>
      <w:pStyle w:val="Header"/>
      <w:tabs>
        <w:tab w:val="center" w:pos="1418"/>
      </w:tabs>
      <w:ind w:left="-851" w:right="-588"/>
    </w:pPr>
  </w:p>
  <w:p w:rsidR="00616FC4" w:rsidRDefault="00EF2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17" w:rsidRDefault="00EF2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6"/>
    <w:rsid w:val="0002137A"/>
    <w:rsid w:val="000831AC"/>
    <w:rsid w:val="00160A70"/>
    <w:rsid w:val="001611EB"/>
    <w:rsid w:val="001C7490"/>
    <w:rsid w:val="00277C65"/>
    <w:rsid w:val="00565F03"/>
    <w:rsid w:val="006234FA"/>
    <w:rsid w:val="00726AB3"/>
    <w:rsid w:val="00873A5D"/>
    <w:rsid w:val="008C7FC4"/>
    <w:rsid w:val="00A26DF8"/>
    <w:rsid w:val="00C6178F"/>
    <w:rsid w:val="00D31708"/>
    <w:rsid w:val="00D93331"/>
    <w:rsid w:val="00EA77F8"/>
    <w:rsid w:val="00EF257B"/>
    <w:rsid w:val="00FB51E6"/>
    <w:rsid w:val="00FE3013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276CC-1258-4579-9476-D59305A5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8</cp:revision>
  <dcterms:created xsi:type="dcterms:W3CDTF">2017-02-13T10:33:00Z</dcterms:created>
  <dcterms:modified xsi:type="dcterms:W3CDTF">2017-05-22T10:08:00Z</dcterms:modified>
</cp:coreProperties>
</file>