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778" w:rsidRPr="00A8510D" w:rsidRDefault="00A8510D" w:rsidP="00B77778">
      <w:pPr>
        <w:spacing w:after="0"/>
        <w:jc w:val="center"/>
        <w:rPr>
          <w:rFonts w:ascii="Open Sans" w:hAnsi="Open Sans" w:cs="Open Sans"/>
          <w:b/>
          <w:smallCaps/>
          <w:sz w:val="24"/>
          <w:szCs w:val="24"/>
          <w:lang w:val="en-GB"/>
        </w:rPr>
      </w:pPr>
      <w:r w:rsidRPr="00A8510D">
        <w:rPr>
          <w:rFonts w:ascii="Open Sans" w:hAnsi="Open Sans" w:cs="Open Sans"/>
          <w:b/>
          <w:smallCaps/>
          <w:sz w:val="24"/>
          <w:szCs w:val="24"/>
          <w:lang w:val="en-GB"/>
        </w:rPr>
        <w:t>Tender Form</w:t>
      </w:r>
      <w:r w:rsidR="00B77778">
        <w:rPr>
          <w:rFonts w:ascii="Open Sans" w:hAnsi="Open Sans" w:cs="Open Sans"/>
          <w:b/>
          <w:smallCaps/>
          <w:sz w:val="24"/>
          <w:szCs w:val="24"/>
          <w:lang w:val="en-GB"/>
        </w:rPr>
        <w:t>–Works</w:t>
      </w:r>
    </w:p>
    <w:tbl>
      <w:tblPr>
        <w:tblpPr w:leftFromText="180" w:rightFromText="180" w:vertAnchor="text" w:horzAnchor="margin" w:tblpY="297"/>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A8510D" w:rsidTr="00A8510D">
        <w:tc>
          <w:tcPr>
            <w:tcW w:w="9356" w:type="dxa"/>
            <w:tcBorders>
              <w:top w:val="single" w:sz="8" w:space="0" w:color="7BA0CD"/>
              <w:left w:val="single" w:sz="8" w:space="0" w:color="7BA0CD"/>
              <w:bottom w:val="single" w:sz="8" w:space="0" w:color="7BA0CD"/>
              <w:right w:val="single" w:sz="8" w:space="0" w:color="7BA0CD"/>
            </w:tcBorders>
            <w:shd w:val="clear" w:color="auto" w:fill="D3DFEE"/>
            <w:hideMark/>
          </w:tcPr>
          <w:p w:rsidR="00A8510D" w:rsidRDefault="00A8510D" w:rsidP="00A8510D">
            <w:pPr>
              <w:spacing w:after="0"/>
              <w:rPr>
                <w:rFonts w:ascii="Open Sans" w:hAnsi="Open Sans" w:cs="Open Sans"/>
                <w:smallCaps/>
                <w:sz w:val="20"/>
                <w:lang w:val="en-GB"/>
              </w:rPr>
            </w:pPr>
            <w:r>
              <w:rPr>
                <w:rFonts w:ascii="Open Sans" w:hAnsi="Open Sans" w:cs="Open Sans"/>
                <w:b/>
                <w:bCs/>
                <w:smallCaps/>
                <w:sz w:val="20"/>
                <w:lang w:val="en-GB"/>
              </w:rPr>
              <w:t>Title of the tender:</w:t>
            </w:r>
            <w:r w:rsidR="00474053">
              <w:rPr>
                <w:rFonts w:ascii="Open Sans" w:hAnsi="Open Sans" w:cs="Open Sans"/>
                <w:b/>
                <w:bCs/>
                <w:smallCaps/>
                <w:sz w:val="20"/>
                <w:lang w:val="en-GB"/>
              </w:rPr>
              <w:t xml:space="preserve"> </w:t>
            </w:r>
            <w:r w:rsidR="00474053" w:rsidRPr="00474053">
              <w:rPr>
                <w:rFonts w:ascii="Open Sans" w:hAnsi="Open Sans" w:cs="Open Sans"/>
                <w:b/>
                <w:bCs/>
                <w:smallCaps/>
                <w:sz w:val="20"/>
                <w:lang w:val="en-GB"/>
              </w:rPr>
              <w:t>Establishing and marking of walking trail</w:t>
            </w:r>
          </w:p>
          <w:p w:rsidR="00A8510D" w:rsidRPr="00A8510D" w:rsidRDefault="00A8510D" w:rsidP="00A8510D">
            <w:pPr>
              <w:tabs>
                <w:tab w:val="left" w:pos="3075"/>
              </w:tabs>
              <w:spacing w:after="0"/>
              <w:rPr>
                <w:rFonts w:ascii="Open Sans" w:hAnsi="Open Sans" w:cs="Open Sans"/>
                <w:smallCaps/>
                <w:sz w:val="20"/>
                <w:lang w:val="en-GB"/>
              </w:rPr>
            </w:pPr>
            <w:r>
              <w:rPr>
                <w:rFonts w:ascii="Open Sans" w:hAnsi="Open Sans" w:cs="Open Sans"/>
                <w:b/>
                <w:bCs/>
                <w:smallCaps/>
                <w:sz w:val="20"/>
                <w:lang w:val="en-GB"/>
              </w:rPr>
              <w:t xml:space="preserve">Reference number:  </w:t>
            </w:r>
            <w:r w:rsidR="00474053" w:rsidRPr="00474053">
              <w:rPr>
                <w:rFonts w:ascii="Open Sans" w:hAnsi="Open Sans" w:cs="Open Sans"/>
                <w:smallCaps/>
                <w:sz w:val="20"/>
                <w:lang w:val="en-GB"/>
              </w:rPr>
              <w:t>HUSRB/1602/31/0128/Municipality of Novi Becej/TD8</w:t>
            </w:r>
          </w:p>
        </w:tc>
      </w:tr>
    </w:tbl>
    <w:p w:rsidR="00A8510D" w:rsidRPr="00A8510D" w:rsidRDefault="00A8510D" w:rsidP="00A8510D">
      <w:pPr>
        <w:spacing w:after="0"/>
        <w:jc w:val="center"/>
        <w:rPr>
          <w:rFonts w:ascii="Open Sans" w:hAnsi="Open Sans" w:cs="Open Sans"/>
          <w:b/>
          <w:smallCaps/>
          <w:sz w:val="24"/>
          <w:szCs w:val="24"/>
          <w:lang w:val="en-GB"/>
        </w:rPr>
      </w:pPr>
    </w:p>
    <w:p w:rsidR="00617AE2" w:rsidRPr="00A8510D" w:rsidRDefault="00617AE2" w:rsidP="00A8510D">
      <w:pPr>
        <w:numPr>
          <w:ilvl w:val="0"/>
          <w:numId w:val="2"/>
        </w:numPr>
        <w:spacing w:after="0"/>
        <w:ind w:left="426" w:hanging="426"/>
        <w:jc w:val="both"/>
        <w:rPr>
          <w:rFonts w:ascii="Open Sans" w:hAnsi="Open Sans" w:cs="Open Sans"/>
          <w:b/>
          <w:sz w:val="20"/>
          <w:szCs w:val="20"/>
          <w:lang w:val="en-GB"/>
        </w:rPr>
      </w:pPr>
      <w:r w:rsidRPr="00A8510D">
        <w:rPr>
          <w:rFonts w:ascii="Open Sans" w:hAnsi="Open Sans" w:cs="Open Sans"/>
          <w:b/>
          <w:sz w:val="20"/>
          <w:szCs w:val="20"/>
          <w:lang w:val="en-GB"/>
        </w:rPr>
        <w:t>TENDERER’S INFORMATION</w:t>
      </w:r>
    </w:p>
    <w:p w:rsidR="00617AE2" w:rsidRPr="00A8510D" w:rsidRDefault="00617AE2" w:rsidP="00617AE2">
      <w:pPr>
        <w:spacing w:after="0"/>
        <w:ind w:left="720"/>
        <w:jc w:val="both"/>
        <w:rPr>
          <w:rFonts w:ascii="Open Sans" w:hAnsi="Open Sans" w:cs="Open Sans"/>
          <w:sz w:val="20"/>
          <w:szCs w:val="20"/>
          <w:lang w:val="en-GB"/>
        </w:rPr>
      </w:pPr>
    </w:p>
    <w:tbl>
      <w:tblPr>
        <w:tblW w:w="90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240"/>
        <w:gridCol w:w="5850"/>
      </w:tblGrid>
      <w:tr w:rsidR="00617AE2" w:rsidRPr="00A8510D">
        <w:trPr>
          <w:cantSplit/>
        </w:trPr>
        <w:tc>
          <w:tcPr>
            <w:tcW w:w="3240" w:type="dxa"/>
            <w:tcBorders>
              <w:top w:val="nil"/>
              <w:left w:val="nil"/>
            </w:tcBorders>
          </w:tcPr>
          <w:p w:rsidR="00617AE2" w:rsidRPr="00A8510D" w:rsidRDefault="00C71EE9" w:rsidP="00433067">
            <w:pPr>
              <w:spacing w:before="60" w:after="60"/>
              <w:jc w:val="both"/>
              <w:rPr>
                <w:rFonts w:ascii="Open Sans" w:hAnsi="Open Sans" w:cs="Open Sans"/>
                <w:b/>
                <w:sz w:val="20"/>
                <w:szCs w:val="20"/>
              </w:rPr>
            </w:pPr>
            <w:r w:rsidRPr="00A8510D">
              <w:rPr>
                <w:rFonts w:ascii="Open Sans" w:hAnsi="Open Sans" w:cs="Open Sans"/>
                <w:sz w:val="20"/>
                <w:szCs w:val="20"/>
                <w:lang w:val="en-GB"/>
              </w:rPr>
              <w:t xml:space="preserve">Submitted by: </w:t>
            </w:r>
          </w:p>
        </w:tc>
        <w:tc>
          <w:tcPr>
            <w:tcW w:w="5850" w:type="dxa"/>
            <w:shd w:val="pct5" w:color="auto" w:fill="FFFFFF"/>
          </w:tcPr>
          <w:p w:rsidR="00617AE2" w:rsidRPr="00A8510D" w:rsidRDefault="00617AE2" w:rsidP="00433067">
            <w:pPr>
              <w:spacing w:before="60" w:after="60"/>
              <w:jc w:val="center"/>
              <w:rPr>
                <w:rFonts w:ascii="Open Sans" w:hAnsi="Open Sans" w:cs="Open Sans"/>
                <w:sz w:val="20"/>
                <w:szCs w:val="20"/>
              </w:rPr>
            </w:pPr>
            <w:r w:rsidRPr="00A8510D">
              <w:rPr>
                <w:rFonts w:ascii="Open Sans" w:hAnsi="Open Sans" w:cs="Open Sans"/>
                <w:sz w:val="20"/>
                <w:szCs w:val="20"/>
              </w:rPr>
              <w:t>Name(s) and address(es) of legal entity or entities submitting this tender</w:t>
            </w:r>
          </w:p>
        </w:tc>
      </w:tr>
      <w:tr w:rsidR="00617AE2" w:rsidRPr="00A8510D">
        <w:trPr>
          <w:cantSplit/>
        </w:trPr>
        <w:tc>
          <w:tcPr>
            <w:tcW w:w="3240" w:type="dxa"/>
          </w:tcPr>
          <w:p w:rsidR="00617AE2" w:rsidRPr="00A8510D" w:rsidRDefault="00617AE2" w:rsidP="00433067">
            <w:pPr>
              <w:spacing w:before="60" w:after="60"/>
              <w:jc w:val="both"/>
              <w:rPr>
                <w:rFonts w:ascii="Open Sans" w:hAnsi="Open Sans" w:cs="Open Sans"/>
                <w:sz w:val="20"/>
                <w:szCs w:val="20"/>
              </w:rPr>
            </w:pPr>
            <w:r w:rsidRPr="00A8510D">
              <w:rPr>
                <w:rFonts w:ascii="Open Sans" w:hAnsi="Open Sans" w:cs="Open Sans"/>
                <w:sz w:val="20"/>
                <w:szCs w:val="20"/>
              </w:rPr>
              <w:t>Tenderer</w:t>
            </w:r>
          </w:p>
        </w:tc>
        <w:tc>
          <w:tcPr>
            <w:tcW w:w="5850" w:type="dxa"/>
          </w:tcPr>
          <w:p w:rsidR="00617AE2" w:rsidRPr="00A8510D" w:rsidRDefault="00617AE2" w:rsidP="00433067">
            <w:pPr>
              <w:spacing w:before="60" w:after="60"/>
              <w:jc w:val="both"/>
              <w:rPr>
                <w:rFonts w:ascii="Open Sans" w:hAnsi="Open Sans" w:cs="Open Sans"/>
                <w:b/>
                <w:sz w:val="20"/>
                <w:szCs w:val="20"/>
              </w:rPr>
            </w:pPr>
          </w:p>
        </w:tc>
      </w:tr>
      <w:tr w:rsidR="00593FB5" w:rsidRPr="00A8510D">
        <w:trPr>
          <w:cantSplit/>
        </w:trPr>
        <w:tc>
          <w:tcPr>
            <w:tcW w:w="3240" w:type="dxa"/>
          </w:tcPr>
          <w:p w:rsidR="00593FB5" w:rsidRPr="00A8510D" w:rsidRDefault="00593FB5" w:rsidP="00433067">
            <w:pPr>
              <w:spacing w:before="60" w:after="60"/>
              <w:jc w:val="both"/>
              <w:rPr>
                <w:rFonts w:ascii="Open Sans" w:hAnsi="Open Sans" w:cs="Open Sans"/>
                <w:sz w:val="20"/>
                <w:szCs w:val="20"/>
              </w:rPr>
            </w:pPr>
            <w:r w:rsidRPr="00A8510D">
              <w:rPr>
                <w:rFonts w:ascii="Open Sans" w:hAnsi="Open Sans" w:cs="Open Sans"/>
                <w:sz w:val="20"/>
                <w:szCs w:val="20"/>
              </w:rPr>
              <w:t>Legal representative</w:t>
            </w:r>
          </w:p>
        </w:tc>
        <w:tc>
          <w:tcPr>
            <w:tcW w:w="5850" w:type="dxa"/>
          </w:tcPr>
          <w:p w:rsidR="00593FB5" w:rsidRPr="00A8510D" w:rsidRDefault="00593FB5" w:rsidP="00433067">
            <w:pPr>
              <w:spacing w:before="60" w:after="60"/>
              <w:jc w:val="both"/>
              <w:rPr>
                <w:rFonts w:ascii="Open Sans" w:hAnsi="Open Sans" w:cs="Open Sans"/>
                <w:b/>
                <w:sz w:val="20"/>
                <w:szCs w:val="20"/>
              </w:rPr>
            </w:pPr>
          </w:p>
        </w:tc>
      </w:tr>
      <w:tr w:rsidR="000F5F45" w:rsidRPr="00A8510D">
        <w:trPr>
          <w:cantSplit/>
        </w:trPr>
        <w:tc>
          <w:tcPr>
            <w:tcW w:w="3240" w:type="dxa"/>
          </w:tcPr>
          <w:p w:rsidR="000F5F45" w:rsidRPr="00A8510D" w:rsidRDefault="000F5F45" w:rsidP="00433067">
            <w:pPr>
              <w:spacing w:before="60" w:after="60"/>
              <w:jc w:val="both"/>
              <w:rPr>
                <w:rFonts w:ascii="Open Sans" w:hAnsi="Open Sans" w:cs="Open Sans"/>
                <w:sz w:val="20"/>
                <w:szCs w:val="20"/>
              </w:rPr>
            </w:pPr>
            <w:r w:rsidRPr="00A8510D">
              <w:rPr>
                <w:rFonts w:ascii="Open Sans" w:hAnsi="Open Sans" w:cs="Open Sans"/>
                <w:sz w:val="20"/>
                <w:szCs w:val="20"/>
              </w:rPr>
              <w:t>VAT</w:t>
            </w:r>
            <w:r w:rsidR="00350343" w:rsidRPr="00A8510D">
              <w:rPr>
                <w:rFonts w:ascii="Open Sans" w:hAnsi="Open Sans" w:cs="Open Sans"/>
                <w:sz w:val="20"/>
                <w:szCs w:val="20"/>
              </w:rPr>
              <w:t>/registration</w:t>
            </w:r>
            <w:r w:rsidRPr="00A8510D">
              <w:rPr>
                <w:rFonts w:ascii="Open Sans" w:hAnsi="Open Sans" w:cs="Open Sans"/>
                <w:sz w:val="20"/>
                <w:szCs w:val="20"/>
              </w:rPr>
              <w:t xml:space="preserve"> number</w:t>
            </w:r>
            <w:r w:rsidR="00746396" w:rsidRPr="00A8510D">
              <w:rPr>
                <w:rStyle w:val="FootnoteReference"/>
                <w:rFonts w:ascii="Open Sans" w:hAnsi="Open Sans" w:cs="Open Sans"/>
                <w:sz w:val="20"/>
                <w:szCs w:val="20"/>
              </w:rPr>
              <w:footnoteReference w:id="2"/>
            </w:r>
          </w:p>
        </w:tc>
        <w:tc>
          <w:tcPr>
            <w:tcW w:w="5850" w:type="dxa"/>
          </w:tcPr>
          <w:p w:rsidR="000F5F45" w:rsidRPr="00A8510D" w:rsidRDefault="000F5F45" w:rsidP="00433067">
            <w:pPr>
              <w:spacing w:before="60" w:after="60"/>
              <w:jc w:val="both"/>
              <w:rPr>
                <w:rFonts w:ascii="Open Sans" w:hAnsi="Open Sans" w:cs="Open Sans"/>
                <w:b/>
                <w:sz w:val="20"/>
                <w:szCs w:val="20"/>
              </w:rPr>
            </w:pPr>
          </w:p>
        </w:tc>
      </w:tr>
      <w:tr w:rsidR="00C16D7B" w:rsidRPr="00A8510D">
        <w:trPr>
          <w:cantSplit/>
        </w:trPr>
        <w:tc>
          <w:tcPr>
            <w:tcW w:w="3240" w:type="dxa"/>
          </w:tcPr>
          <w:p w:rsidR="00C16D7B" w:rsidRPr="00A8510D" w:rsidRDefault="00C16D7B" w:rsidP="00C71EE9">
            <w:pPr>
              <w:spacing w:before="60" w:after="60"/>
              <w:jc w:val="both"/>
              <w:rPr>
                <w:rFonts w:ascii="Open Sans" w:hAnsi="Open Sans" w:cs="Open Sans"/>
                <w:sz w:val="20"/>
                <w:szCs w:val="20"/>
              </w:rPr>
            </w:pPr>
            <w:r>
              <w:rPr>
                <w:rFonts w:ascii="Open Sans" w:hAnsi="Open Sans" w:cs="Open Sans"/>
                <w:sz w:val="20"/>
                <w:szCs w:val="20"/>
              </w:rPr>
              <w:t>Nationality</w:t>
            </w:r>
          </w:p>
        </w:tc>
        <w:tc>
          <w:tcPr>
            <w:tcW w:w="5850" w:type="dxa"/>
          </w:tcPr>
          <w:p w:rsidR="00C16D7B" w:rsidRPr="00A8510D" w:rsidRDefault="00C16D7B" w:rsidP="00433067">
            <w:pPr>
              <w:spacing w:before="60" w:after="60"/>
              <w:jc w:val="both"/>
              <w:rPr>
                <w:rFonts w:ascii="Open Sans" w:hAnsi="Open Sans" w:cs="Open Sans"/>
                <w:b/>
                <w:sz w:val="20"/>
                <w:szCs w:val="20"/>
              </w:rPr>
            </w:pPr>
          </w:p>
        </w:tc>
      </w:tr>
      <w:tr w:rsidR="00C71EE9" w:rsidRPr="00A8510D">
        <w:trPr>
          <w:cantSplit/>
        </w:trPr>
        <w:tc>
          <w:tcPr>
            <w:tcW w:w="3240" w:type="dxa"/>
          </w:tcPr>
          <w:p w:rsidR="00C71EE9" w:rsidRPr="00A8510D" w:rsidRDefault="00C71EE9" w:rsidP="00C71EE9">
            <w:pPr>
              <w:spacing w:before="60" w:after="60"/>
              <w:jc w:val="both"/>
              <w:rPr>
                <w:rFonts w:ascii="Open Sans" w:hAnsi="Open Sans" w:cs="Open Sans"/>
                <w:sz w:val="20"/>
                <w:szCs w:val="20"/>
              </w:rPr>
            </w:pPr>
            <w:r w:rsidRPr="00A8510D">
              <w:rPr>
                <w:rFonts w:ascii="Open Sans" w:hAnsi="Open Sans" w:cs="Open Sans"/>
                <w:sz w:val="20"/>
                <w:szCs w:val="20"/>
              </w:rPr>
              <w:t>A</w:t>
            </w:r>
            <w:r w:rsidR="00EB1F03" w:rsidRPr="00A8510D">
              <w:rPr>
                <w:rFonts w:ascii="Open Sans" w:hAnsi="Open Sans" w:cs="Open Sans"/>
                <w:sz w:val="20"/>
                <w:szCs w:val="20"/>
              </w:rPr>
              <w:t>d</w:t>
            </w:r>
            <w:r w:rsidRPr="00A8510D">
              <w:rPr>
                <w:rFonts w:ascii="Open Sans" w:hAnsi="Open Sans" w:cs="Open Sans"/>
                <w:sz w:val="20"/>
                <w:szCs w:val="20"/>
              </w:rPr>
              <w:t>dress</w:t>
            </w:r>
          </w:p>
        </w:tc>
        <w:tc>
          <w:tcPr>
            <w:tcW w:w="5850" w:type="dxa"/>
          </w:tcPr>
          <w:p w:rsidR="00C71EE9" w:rsidRPr="00A8510D" w:rsidRDefault="00C71EE9" w:rsidP="00433067">
            <w:pPr>
              <w:spacing w:before="60" w:after="60"/>
              <w:jc w:val="both"/>
              <w:rPr>
                <w:rFonts w:ascii="Open Sans" w:hAnsi="Open Sans" w:cs="Open Sans"/>
                <w:b/>
                <w:sz w:val="20"/>
                <w:szCs w:val="20"/>
              </w:rPr>
            </w:pPr>
          </w:p>
        </w:tc>
      </w:tr>
      <w:tr w:rsidR="00C71EE9" w:rsidRPr="00A8510D">
        <w:trPr>
          <w:cantSplit/>
        </w:trPr>
        <w:tc>
          <w:tcPr>
            <w:tcW w:w="3240" w:type="dxa"/>
          </w:tcPr>
          <w:p w:rsidR="00C71EE9" w:rsidRPr="00A8510D" w:rsidRDefault="00C71EE9" w:rsidP="00C71EE9">
            <w:pPr>
              <w:spacing w:before="60" w:after="60"/>
              <w:jc w:val="both"/>
              <w:rPr>
                <w:rFonts w:ascii="Open Sans" w:hAnsi="Open Sans" w:cs="Open Sans"/>
                <w:sz w:val="20"/>
                <w:szCs w:val="20"/>
              </w:rPr>
            </w:pPr>
            <w:r w:rsidRPr="00A8510D">
              <w:rPr>
                <w:rFonts w:ascii="Open Sans" w:hAnsi="Open Sans" w:cs="Open Sans"/>
                <w:sz w:val="20"/>
                <w:szCs w:val="20"/>
              </w:rPr>
              <w:t>Telephone/e-mail</w:t>
            </w:r>
          </w:p>
        </w:tc>
        <w:tc>
          <w:tcPr>
            <w:tcW w:w="5850" w:type="dxa"/>
          </w:tcPr>
          <w:p w:rsidR="00C71EE9" w:rsidRPr="00A8510D" w:rsidRDefault="00C71EE9" w:rsidP="00433067">
            <w:pPr>
              <w:spacing w:before="60" w:after="60"/>
              <w:jc w:val="both"/>
              <w:rPr>
                <w:rFonts w:ascii="Open Sans" w:hAnsi="Open Sans" w:cs="Open Sans"/>
                <w:b/>
                <w:sz w:val="20"/>
                <w:szCs w:val="20"/>
              </w:rPr>
            </w:pPr>
          </w:p>
        </w:tc>
      </w:tr>
      <w:tr w:rsidR="000F5F45" w:rsidRPr="00A8510D">
        <w:trPr>
          <w:cantSplit/>
        </w:trPr>
        <w:tc>
          <w:tcPr>
            <w:tcW w:w="3240" w:type="dxa"/>
          </w:tcPr>
          <w:p w:rsidR="000F5F45" w:rsidRPr="00A8510D" w:rsidRDefault="00C71EE9" w:rsidP="00350343">
            <w:pPr>
              <w:spacing w:before="60" w:after="60"/>
              <w:jc w:val="both"/>
              <w:rPr>
                <w:rFonts w:ascii="Open Sans" w:hAnsi="Open Sans" w:cs="Open Sans"/>
                <w:sz w:val="20"/>
                <w:szCs w:val="20"/>
              </w:rPr>
            </w:pPr>
            <w:r w:rsidRPr="00A8510D">
              <w:rPr>
                <w:rFonts w:ascii="Open Sans" w:hAnsi="Open Sans" w:cs="Open Sans"/>
                <w:sz w:val="20"/>
                <w:szCs w:val="20"/>
              </w:rPr>
              <w:t>Contact person</w:t>
            </w:r>
          </w:p>
        </w:tc>
        <w:tc>
          <w:tcPr>
            <w:tcW w:w="5850" w:type="dxa"/>
          </w:tcPr>
          <w:p w:rsidR="000F5F45" w:rsidRPr="00A8510D" w:rsidRDefault="000F5F45" w:rsidP="00433067">
            <w:pPr>
              <w:spacing w:before="60" w:after="60"/>
              <w:jc w:val="both"/>
              <w:rPr>
                <w:rFonts w:ascii="Open Sans" w:hAnsi="Open Sans" w:cs="Open Sans"/>
                <w:b/>
                <w:sz w:val="20"/>
                <w:szCs w:val="20"/>
              </w:rPr>
            </w:pPr>
          </w:p>
        </w:tc>
      </w:tr>
      <w:tr w:rsidR="005B1EA7" w:rsidRPr="00A8510D" w:rsidTr="009D7017">
        <w:trPr>
          <w:cantSplit/>
        </w:trPr>
        <w:tc>
          <w:tcPr>
            <w:tcW w:w="3240" w:type="dxa"/>
            <w:vAlign w:val="center"/>
          </w:tcPr>
          <w:p w:rsidR="005B1EA7" w:rsidRPr="00A8510D" w:rsidRDefault="005B1EA7" w:rsidP="009D7017">
            <w:pPr>
              <w:spacing w:after="0"/>
              <w:rPr>
                <w:rFonts w:ascii="Open Sans" w:hAnsi="Open Sans" w:cs="Open Sans"/>
                <w:sz w:val="20"/>
                <w:szCs w:val="20"/>
              </w:rPr>
            </w:pPr>
            <w:r>
              <w:rPr>
                <w:rFonts w:ascii="Open Sans" w:hAnsi="Open Sans" w:cs="Open Sans"/>
                <w:sz w:val="20"/>
                <w:szCs w:val="20"/>
              </w:rPr>
              <w:t>Bank data</w:t>
            </w:r>
          </w:p>
        </w:tc>
        <w:tc>
          <w:tcPr>
            <w:tcW w:w="5850" w:type="dxa"/>
          </w:tcPr>
          <w:p w:rsidR="005B1EA7" w:rsidRPr="007273DB" w:rsidRDefault="005B1EA7" w:rsidP="009D7017">
            <w:pPr>
              <w:spacing w:after="0"/>
              <w:jc w:val="both"/>
              <w:rPr>
                <w:rFonts w:ascii="Open Sans" w:hAnsi="Open Sans" w:cs="Open Sans"/>
                <w:bCs/>
                <w:sz w:val="20"/>
                <w:szCs w:val="20"/>
                <w:lang w:val="en-GB"/>
              </w:rPr>
            </w:pPr>
            <w:r w:rsidRPr="007273DB">
              <w:rPr>
                <w:rFonts w:ascii="Open Sans" w:hAnsi="Open Sans" w:cs="Open Sans"/>
                <w:bCs/>
                <w:sz w:val="20"/>
                <w:szCs w:val="20"/>
                <w:lang w:val="en-GB"/>
              </w:rPr>
              <w:t xml:space="preserve">Bank account holder name: </w:t>
            </w:r>
          </w:p>
          <w:p w:rsidR="005B1EA7" w:rsidRPr="007273DB" w:rsidRDefault="005B1EA7" w:rsidP="009D7017">
            <w:pPr>
              <w:spacing w:after="0"/>
              <w:jc w:val="both"/>
              <w:rPr>
                <w:rFonts w:ascii="Open Sans" w:hAnsi="Open Sans" w:cs="Open Sans"/>
                <w:bCs/>
                <w:sz w:val="20"/>
                <w:szCs w:val="20"/>
                <w:lang w:val="en-GB"/>
              </w:rPr>
            </w:pPr>
            <w:r w:rsidRPr="007273DB">
              <w:rPr>
                <w:rFonts w:ascii="Open Sans" w:hAnsi="Open Sans" w:cs="Open Sans"/>
                <w:bCs/>
                <w:sz w:val="20"/>
                <w:szCs w:val="20"/>
                <w:lang w:val="en-GB"/>
              </w:rPr>
              <w:t xml:space="preserve">Bank account number: </w:t>
            </w:r>
          </w:p>
          <w:p w:rsidR="00D92FF2" w:rsidRDefault="005B1EA7" w:rsidP="009D7017">
            <w:pPr>
              <w:spacing w:after="0"/>
              <w:jc w:val="both"/>
              <w:rPr>
                <w:rFonts w:ascii="Open Sans" w:hAnsi="Open Sans" w:cs="Open Sans"/>
                <w:bCs/>
                <w:sz w:val="20"/>
                <w:szCs w:val="20"/>
                <w:lang w:val="en-GB"/>
              </w:rPr>
            </w:pPr>
            <w:r w:rsidRPr="007273DB">
              <w:rPr>
                <w:rFonts w:ascii="Open Sans" w:hAnsi="Open Sans" w:cs="Open Sans"/>
                <w:bCs/>
                <w:sz w:val="20"/>
                <w:szCs w:val="20"/>
                <w:lang w:val="en-GB"/>
              </w:rPr>
              <w:t xml:space="preserve">Bank name: </w:t>
            </w:r>
          </w:p>
          <w:p w:rsidR="005B1EA7" w:rsidRPr="007273DB" w:rsidRDefault="005B1EA7" w:rsidP="009D7017">
            <w:pPr>
              <w:spacing w:after="0"/>
              <w:jc w:val="both"/>
              <w:rPr>
                <w:rFonts w:ascii="Open Sans" w:hAnsi="Open Sans" w:cs="Open Sans"/>
                <w:bCs/>
                <w:sz w:val="20"/>
                <w:szCs w:val="20"/>
                <w:lang w:val="en-GB"/>
              </w:rPr>
            </w:pPr>
            <w:r w:rsidRPr="007273DB">
              <w:rPr>
                <w:rFonts w:ascii="Open Sans" w:hAnsi="Open Sans" w:cs="Open Sans"/>
                <w:bCs/>
                <w:sz w:val="20"/>
                <w:szCs w:val="20"/>
                <w:lang w:val="en-GB"/>
              </w:rPr>
              <w:t xml:space="preserve">SWIFT Code: </w:t>
            </w:r>
          </w:p>
          <w:p w:rsidR="005B1EA7" w:rsidRPr="00D76F89" w:rsidRDefault="005B1EA7" w:rsidP="009D7017">
            <w:pPr>
              <w:spacing w:after="0"/>
              <w:jc w:val="both"/>
              <w:rPr>
                <w:rFonts w:ascii="Open Sans" w:hAnsi="Open Sans" w:cs="Open Sans"/>
                <w:bCs/>
                <w:sz w:val="20"/>
                <w:szCs w:val="20"/>
                <w:lang w:val="en-GB"/>
              </w:rPr>
            </w:pPr>
            <w:r w:rsidRPr="007273DB">
              <w:rPr>
                <w:rFonts w:ascii="Open Sans" w:hAnsi="Open Sans" w:cs="Open Sans"/>
                <w:bCs/>
                <w:sz w:val="20"/>
                <w:szCs w:val="20"/>
                <w:lang w:val="en-GB"/>
              </w:rPr>
              <w:t xml:space="preserve">IBAN: </w:t>
            </w:r>
          </w:p>
        </w:tc>
      </w:tr>
    </w:tbl>
    <w:p w:rsidR="00A8510D" w:rsidRPr="00A8510D" w:rsidRDefault="00A8510D" w:rsidP="00617AE2">
      <w:pPr>
        <w:spacing w:after="0"/>
        <w:jc w:val="both"/>
        <w:rPr>
          <w:rFonts w:ascii="Open Sans" w:hAnsi="Open Sans" w:cs="Open Sans"/>
          <w:sz w:val="20"/>
          <w:szCs w:val="20"/>
          <w:lang w:val="en-GB"/>
        </w:rPr>
      </w:pPr>
    </w:p>
    <w:p w:rsidR="00617AE2" w:rsidRPr="00A8510D" w:rsidRDefault="00617AE2" w:rsidP="00A8510D">
      <w:pPr>
        <w:numPr>
          <w:ilvl w:val="0"/>
          <w:numId w:val="2"/>
        </w:numPr>
        <w:spacing w:after="0"/>
        <w:ind w:left="426" w:hanging="426"/>
        <w:jc w:val="both"/>
        <w:rPr>
          <w:rFonts w:ascii="Open Sans" w:hAnsi="Open Sans" w:cs="Open Sans"/>
          <w:b/>
          <w:sz w:val="20"/>
          <w:szCs w:val="20"/>
          <w:lang w:val="en-GB"/>
        </w:rPr>
      </w:pPr>
      <w:r w:rsidRPr="00A8510D">
        <w:rPr>
          <w:rFonts w:ascii="Open Sans" w:hAnsi="Open Sans" w:cs="Open Sans"/>
          <w:b/>
          <w:sz w:val="20"/>
          <w:szCs w:val="20"/>
          <w:lang w:val="en-GB"/>
        </w:rPr>
        <w:t xml:space="preserve">TENDERER’S STATEMENT </w:t>
      </w:r>
    </w:p>
    <w:p w:rsidR="00617AE2" w:rsidRPr="00A8510D" w:rsidRDefault="00617AE2" w:rsidP="00617AE2">
      <w:pPr>
        <w:spacing w:after="0"/>
        <w:jc w:val="both"/>
        <w:rPr>
          <w:rFonts w:ascii="Open Sans" w:hAnsi="Open Sans" w:cs="Open Sans"/>
          <w:sz w:val="20"/>
          <w:szCs w:val="20"/>
          <w:lang w:val="en-GB"/>
        </w:rPr>
      </w:pPr>
    </w:p>
    <w:p w:rsidR="00617AE2" w:rsidRPr="00A8510D" w:rsidRDefault="00617AE2" w:rsidP="00FE6A98">
      <w:pPr>
        <w:spacing w:after="0"/>
        <w:jc w:val="both"/>
        <w:rPr>
          <w:rFonts w:ascii="Open Sans" w:hAnsi="Open Sans" w:cs="Open Sans"/>
          <w:sz w:val="20"/>
          <w:szCs w:val="20"/>
          <w:lang w:val="en-GB"/>
        </w:rPr>
      </w:pPr>
      <w:r w:rsidRPr="00A8510D">
        <w:rPr>
          <w:rFonts w:ascii="Open Sans" w:hAnsi="Open Sans" w:cs="Open Sans"/>
          <w:sz w:val="20"/>
          <w:szCs w:val="20"/>
          <w:lang w:val="en-GB"/>
        </w:rPr>
        <w:t xml:space="preserve">I undersigned hereby confirm that the </w:t>
      </w:r>
      <w:r w:rsidR="003555B1">
        <w:rPr>
          <w:rFonts w:ascii="Open Sans" w:hAnsi="Open Sans" w:cs="Open Sans"/>
          <w:sz w:val="20"/>
          <w:szCs w:val="20"/>
          <w:lang w:val="en-GB"/>
        </w:rPr>
        <w:t xml:space="preserve">construction works </w:t>
      </w:r>
      <w:r w:rsidRPr="00A8510D">
        <w:rPr>
          <w:rFonts w:ascii="Open Sans" w:hAnsi="Open Sans" w:cs="Open Sans"/>
          <w:sz w:val="20"/>
          <w:szCs w:val="20"/>
          <w:lang w:val="en-GB"/>
        </w:rPr>
        <w:t xml:space="preserve">offered in this tender are in full conformity with the specifications submitted to us by the contracting authority. The detailed description of the offered </w:t>
      </w:r>
      <w:r w:rsidR="003555B1">
        <w:rPr>
          <w:rFonts w:ascii="Open Sans" w:hAnsi="Open Sans" w:cs="Open Sans"/>
          <w:sz w:val="20"/>
          <w:szCs w:val="20"/>
          <w:lang w:val="en-GB"/>
        </w:rPr>
        <w:t xml:space="preserve">construction works </w:t>
      </w:r>
      <w:r w:rsidRPr="00A8510D">
        <w:rPr>
          <w:rFonts w:ascii="Open Sans" w:hAnsi="Open Sans" w:cs="Open Sans"/>
          <w:sz w:val="20"/>
          <w:szCs w:val="20"/>
          <w:lang w:val="en-GB"/>
        </w:rPr>
        <w:t xml:space="preserve">by us is provided in the next point. </w:t>
      </w:r>
    </w:p>
    <w:p w:rsidR="00617AE2" w:rsidRPr="00A8510D" w:rsidRDefault="00617AE2" w:rsidP="00617AE2">
      <w:pPr>
        <w:spacing w:after="0"/>
        <w:jc w:val="both"/>
        <w:rPr>
          <w:rFonts w:ascii="Open Sans" w:hAnsi="Open Sans" w:cs="Open Sans"/>
          <w:sz w:val="20"/>
          <w:szCs w:val="20"/>
          <w:lang w:val="en-GB"/>
        </w:rPr>
      </w:pPr>
    </w:p>
    <w:p w:rsidR="00617AE2" w:rsidRPr="003555B1" w:rsidRDefault="00617AE2" w:rsidP="00FE6A98">
      <w:pPr>
        <w:spacing w:after="0"/>
        <w:jc w:val="both"/>
        <w:rPr>
          <w:rFonts w:ascii="Open Sans" w:hAnsi="Open Sans" w:cs="Open Sans"/>
          <w:sz w:val="20"/>
          <w:szCs w:val="20"/>
          <w:lang w:val="en-GB"/>
        </w:rPr>
      </w:pPr>
      <w:r w:rsidRPr="00A8510D">
        <w:rPr>
          <w:rFonts w:ascii="Open Sans" w:hAnsi="Open Sans" w:cs="Open Sans"/>
          <w:sz w:val="20"/>
          <w:szCs w:val="20"/>
          <w:lang w:val="en-GB"/>
        </w:rPr>
        <w:t xml:space="preserve">In addition to that we confirm that our organisation/company is fully eligible for providing </w:t>
      </w:r>
      <w:r w:rsidR="00650C72">
        <w:rPr>
          <w:rFonts w:ascii="Open Sans" w:hAnsi="Open Sans" w:cs="Open Sans"/>
          <w:sz w:val="20"/>
          <w:szCs w:val="20"/>
          <w:lang w:val="en-GB"/>
        </w:rPr>
        <w:t>construction works</w:t>
      </w:r>
      <w:bookmarkStart w:id="0" w:name="_GoBack"/>
      <w:bookmarkEnd w:id="0"/>
      <w:r w:rsidRPr="00A8510D">
        <w:rPr>
          <w:rFonts w:ascii="Open Sans" w:hAnsi="Open Sans" w:cs="Open Sans"/>
          <w:sz w:val="20"/>
          <w:szCs w:val="20"/>
          <w:lang w:val="en-GB"/>
        </w:rPr>
        <w:t xml:space="preserve"> under a contract financed by the EU funds. </w:t>
      </w:r>
      <w:r w:rsidRPr="003555B1">
        <w:rPr>
          <w:rFonts w:ascii="Open Sans" w:hAnsi="Open Sans" w:cs="Open Sans"/>
          <w:sz w:val="20"/>
          <w:szCs w:val="20"/>
          <w:lang w:val="en-GB"/>
        </w:rPr>
        <w:t>We confirm that we are not in any of the situations that would exclude us from competing in the EU financed tenders as indicated in the point 2.3.3. in the PRAG Manual.</w:t>
      </w:r>
    </w:p>
    <w:p w:rsidR="00617AE2" w:rsidRPr="003555B1" w:rsidRDefault="00617AE2" w:rsidP="00617AE2">
      <w:pPr>
        <w:spacing w:after="0"/>
        <w:ind w:left="709"/>
        <w:jc w:val="both"/>
        <w:rPr>
          <w:rFonts w:ascii="Open Sans" w:hAnsi="Open Sans" w:cs="Open Sans"/>
          <w:sz w:val="20"/>
          <w:szCs w:val="20"/>
          <w:lang w:val="en-GB"/>
        </w:rPr>
      </w:pPr>
    </w:p>
    <w:p w:rsidR="00617AE2" w:rsidRPr="00A8510D" w:rsidRDefault="00617AE2" w:rsidP="00FE6A98">
      <w:pPr>
        <w:spacing w:after="0"/>
        <w:jc w:val="both"/>
        <w:rPr>
          <w:rFonts w:ascii="Open Sans" w:hAnsi="Open Sans" w:cs="Open Sans"/>
          <w:sz w:val="20"/>
          <w:szCs w:val="20"/>
          <w:lang w:val="en-GB"/>
        </w:rPr>
      </w:pPr>
      <w:r w:rsidRPr="003555B1">
        <w:rPr>
          <w:rFonts w:ascii="Open Sans" w:hAnsi="Open Sans" w:cs="Open Sans"/>
          <w:sz w:val="20"/>
          <w:szCs w:val="20"/>
          <w:lang w:val="en-GB"/>
        </w:rPr>
        <w:t>Furthermore we agree to abide by the ethics clauses in Se</w:t>
      </w:r>
      <w:r w:rsidR="003555B1">
        <w:rPr>
          <w:rFonts w:ascii="Open Sans" w:hAnsi="Open Sans" w:cs="Open Sans"/>
          <w:sz w:val="20"/>
          <w:szCs w:val="20"/>
          <w:lang w:val="en-GB"/>
        </w:rPr>
        <w:t>ction 2.4.14 of the PRAG Manual.</w:t>
      </w:r>
    </w:p>
    <w:p w:rsidR="004914BC" w:rsidRDefault="004914BC" w:rsidP="00617AE2">
      <w:pPr>
        <w:spacing w:after="0"/>
        <w:jc w:val="both"/>
        <w:rPr>
          <w:rFonts w:ascii="Open Sans" w:hAnsi="Open Sans" w:cs="Open Sans"/>
          <w:sz w:val="20"/>
          <w:szCs w:val="20"/>
          <w:lang w:val="en-GB"/>
        </w:rPr>
        <w:sectPr w:rsidR="004914BC" w:rsidSect="00FE6A98">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pPr>
    </w:p>
    <w:p w:rsidR="004914BC" w:rsidRPr="00660431" w:rsidRDefault="004914BC" w:rsidP="004914BC">
      <w:pPr>
        <w:numPr>
          <w:ilvl w:val="0"/>
          <w:numId w:val="2"/>
        </w:numPr>
        <w:spacing w:after="0"/>
        <w:ind w:left="426" w:hanging="426"/>
        <w:jc w:val="both"/>
        <w:rPr>
          <w:rFonts w:ascii="Open Sans" w:hAnsi="Open Sans" w:cs="Open Sans"/>
          <w:b/>
          <w:sz w:val="20"/>
          <w:szCs w:val="20"/>
          <w:lang w:val="en-GB"/>
        </w:rPr>
      </w:pPr>
      <w:r w:rsidRPr="00660431">
        <w:rPr>
          <w:rFonts w:ascii="Open Sans" w:hAnsi="Open Sans" w:cs="Open Sans"/>
          <w:b/>
          <w:sz w:val="20"/>
          <w:szCs w:val="20"/>
          <w:lang w:val="en-GB"/>
        </w:rPr>
        <w:lastRenderedPageBreak/>
        <w:t xml:space="preserve">TECHNICAL </w:t>
      </w:r>
      <w:r>
        <w:rPr>
          <w:rFonts w:ascii="Open Sans" w:hAnsi="Open Sans" w:cs="Open Sans"/>
          <w:b/>
          <w:sz w:val="20"/>
          <w:szCs w:val="20"/>
          <w:lang w:val="en-GB"/>
        </w:rPr>
        <w:t xml:space="preserve">AND FINANCIAL </w:t>
      </w:r>
      <w:r w:rsidRPr="00660431">
        <w:rPr>
          <w:rFonts w:ascii="Open Sans" w:hAnsi="Open Sans" w:cs="Open Sans"/>
          <w:b/>
          <w:sz w:val="20"/>
          <w:szCs w:val="20"/>
          <w:lang w:val="en-GB"/>
        </w:rPr>
        <w:t>OFFER</w:t>
      </w:r>
    </w:p>
    <w:p w:rsidR="00746396" w:rsidRPr="00A8510D" w:rsidRDefault="00746396" w:rsidP="00617AE2">
      <w:pPr>
        <w:spacing w:after="0"/>
        <w:jc w:val="both"/>
        <w:rPr>
          <w:rFonts w:ascii="Open Sans" w:hAnsi="Open Sans" w:cs="Open Sans"/>
          <w:sz w:val="20"/>
          <w:szCs w:val="20"/>
          <w:lang w:val="en-GB"/>
        </w:rPr>
      </w:pPr>
    </w:p>
    <w:p w:rsidR="004914BC" w:rsidRPr="00660431" w:rsidRDefault="004914BC" w:rsidP="004914BC">
      <w:pPr>
        <w:spacing w:after="0"/>
        <w:jc w:val="both"/>
        <w:rPr>
          <w:rFonts w:ascii="Open Sans" w:hAnsi="Open Sans" w:cs="Open Sans"/>
          <w:sz w:val="20"/>
          <w:szCs w:val="20"/>
          <w:lang w:val="en-GB"/>
        </w:rPr>
      </w:pPr>
      <w:r w:rsidRPr="00660431">
        <w:rPr>
          <w:rFonts w:ascii="Open Sans" w:hAnsi="Open Sans" w:cs="Open Sans"/>
          <w:sz w:val="20"/>
          <w:szCs w:val="20"/>
          <w:lang w:val="en-GB"/>
        </w:rPr>
        <w:t xml:space="preserve">The tenderers are required to provide technical offer, based on the requirements indicated by the contracting authority in the </w:t>
      </w:r>
      <w:r>
        <w:rPr>
          <w:rFonts w:ascii="Open Sans" w:hAnsi="Open Sans" w:cs="Open Sans"/>
          <w:sz w:val="20"/>
          <w:szCs w:val="20"/>
          <w:lang w:val="en-GB"/>
        </w:rPr>
        <w:t>Instructions to Tenderers</w:t>
      </w:r>
      <w:r w:rsidRPr="00660431">
        <w:rPr>
          <w:rFonts w:ascii="Open Sans" w:hAnsi="Open Sans" w:cs="Open Sans"/>
          <w:sz w:val="20"/>
          <w:szCs w:val="20"/>
          <w:lang w:val="en-GB"/>
        </w:rPr>
        <w:t>, Point 2: Technical information.</w:t>
      </w:r>
    </w:p>
    <w:p w:rsidR="004914BC" w:rsidRPr="00660431" w:rsidRDefault="004914BC" w:rsidP="004914BC">
      <w:pPr>
        <w:spacing w:after="0"/>
        <w:jc w:val="both"/>
        <w:rPr>
          <w:rFonts w:ascii="Open Sans" w:hAnsi="Open Sans" w:cs="Open Sans"/>
          <w:sz w:val="20"/>
          <w:szCs w:val="20"/>
          <w:lang w:val="en-GB"/>
        </w:rPr>
      </w:pPr>
    </w:p>
    <w:p w:rsidR="004914BC" w:rsidRPr="00660431" w:rsidRDefault="004914BC" w:rsidP="004914BC">
      <w:pPr>
        <w:spacing w:after="0"/>
        <w:jc w:val="both"/>
        <w:rPr>
          <w:rFonts w:ascii="Open Sans" w:hAnsi="Open Sans" w:cs="Open Sans"/>
          <w:sz w:val="20"/>
          <w:szCs w:val="20"/>
          <w:lang w:val="en-GB"/>
        </w:rPr>
      </w:pPr>
      <w:r w:rsidRPr="00660431">
        <w:rPr>
          <w:rFonts w:ascii="Open Sans" w:hAnsi="Open Sans" w:cs="Open Sans"/>
          <w:sz w:val="20"/>
          <w:szCs w:val="20"/>
          <w:lang w:val="en-GB"/>
        </w:rPr>
        <w:t xml:space="preserve">The tenderers are encouraged to provide details on the planned works, including detailed specifications and/or brand names. </w:t>
      </w:r>
    </w:p>
    <w:p w:rsidR="004914BC" w:rsidRPr="00660431" w:rsidRDefault="004914BC" w:rsidP="004914BC">
      <w:pPr>
        <w:spacing w:after="0"/>
        <w:jc w:val="both"/>
        <w:rPr>
          <w:rFonts w:ascii="Open Sans" w:hAnsi="Open Sans" w:cs="Open Sans"/>
          <w:sz w:val="20"/>
          <w:szCs w:val="20"/>
          <w:lang w:val="en-GB"/>
        </w:rPr>
      </w:pPr>
    </w:p>
    <w:p w:rsidR="004914BC" w:rsidRPr="00660431" w:rsidRDefault="004914BC" w:rsidP="004914BC">
      <w:pPr>
        <w:numPr>
          <w:ilvl w:val="1"/>
          <w:numId w:val="4"/>
        </w:numPr>
        <w:spacing w:after="0"/>
        <w:ind w:left="284" w:firstLine="0"/>
        <w:jc w:val="both"/>
        <w:rPr>
          <w:rFonts w:ascii="Open Sans" w:hAnsi="Open Sans" w:cs="Open Sans"/>
          <w:b/>
          <w:sz w:val="20"/>
          <w:szCs w:val="20"/>
          <w:lang w:val="en-GB"/>
        </w:rPr>
      </w:pPr>
      <w:r w:rsidRPr="00660431">
        <w:rPr>
          <w:rFonts w:ascii="Open Sans" w:hAnsi="Open Sans" w:cs="Open Sans"/>
          <w:b/>
          <w:sz w:val="20"/>
          <w:szCs w:val="20"/>
          <w:lang w:val="en-GB"/>
        </w:rPr>
        <w:t xml:space="preserve">Description of works: </w:t>
      </w:r>
      <w:r w:rsidRPr="00660431">
        <w:rPr>
          <w:rFonts w:ascii="Open Sans" w:hAnsi="Open Sans" w:cs="Open Sans"/>
          <w:sz w:val="20"/>
          <w:szCs w:val="20"/>
          <w:lang w:val="en-GB"/>
        </w:rPr>
        <w:t>(</w:t>
      </w:r>
      <w:r w:rsidRPr="00660431">
        <w:rPr>
          <w:rFonts w:ascii="Open Sans" w:hAnsi="Open Sans" w:cs="Open Sans"/>
          <w:sz w:val="20"/>
          <w:szCs w:val="20"/>
          <w:highlight w:val="lightGray"/>
          <w:lang w:val="en-GB"/>
        </w:rPr>
        <w:t>Tenderers offer/response to the CA requirements</w:t>
      </w:r>
      <w:r w:rsidRPr="00660431">
        <w:rPr>
          <w:rFonts w:ascii="Open Sans" w:hAnsi="Open Sans" w:cs="Open Sans"/>
          <w:sz w:val="20"/>
          <w:szCs w:val="20"/>
          <w:lang w:val="en-GB"/>
        </w:rPr>
        <w:t>)</w:t>
      </w:r>
    </w:p>
    <w:p w:rsidR="004914BC" w:rsidRPr="00660431" w:rsidRDefault="004914BC" w:rsidP="004914BC">
      <w:pPr>
        <w:numPr>
          <w:ilvl w:val="1"/>
          <w:numId w:val="4"/>
        </w:numPr>
        <w:spacing w:after="0"/>
        <w:ind w:left="284" w:firstLine="0"/>
        <w:jc w:val="both"/>
        <w:rPr>
          <w:rFonts w:ascii="Open Sans" w:hAnsi="Open Sans" w:cs="Open Sans"/>
          <w:sz w:val="20"/>
          <w:szCs w:val="20"/>
          <w:lang w:val="en-GB"/>
        </w:rPr>
      </w:pPr>
      <w:r w:rsidRPr="00660431">
        <w:rPr>
          <w:rFonts w:ascii="Open Sans" w:hAnsi="Open Sans" w:cs="Open Sans"/>
          <w:b/>
          <w:sz w:val="20"/>
          <w:szCs w:val="20"/>
          <w:lang w:val="en-GB"/>
        </w:rPr>
        <w:t>Designs and drawings</w:t>
      </w:r>
      <w:r w:rsidRPr="00660431">
        <w:rPr>
          <w:rFonts w:ascii="Open Sans" w:hAnsi="Open Sans" w:cs="Open Sans"/>
          <w:sz w:val="20"/>
          <w:szCs w:val="20"/>
          <w:lang w:val="en-GB"/>
        </w:rPr>
        <w:t>: (</w:t>
      </w:r>
      <w:r w:rsidRPr="00660431">
        <w:rPr>
          <w:rFonts w:ascii="Open Sans" w:hAnsi="Open Sans" w:cs="Open Sans"/>
          <w:sz w:val="20"/>
          <w:szCs w:val="20"/>
          <w:highlight w:val="lightGray"/>
          <w:lang w:val="en-GB"/>
        </w:rPr>
        <w:t>Tenderer’s comments to drawings, approach and application in execution of works</w:t>
      </w:r>
      <w:r w:rsidRPr="00660431">
        <w:rPr>
          <w:rFonts w:ascii="Open Sans" w:hAnsi="Open Sans" w:cs="Open Sans"/>
          <w:sz w:val="20"/>
          <w:szCs w:val="20"/>
          <w:lang w:val="en-GB"/>
        </w:rPr>
        <w:t>)</w:t>
      </w:r>
    </w:p>
    <w:p w:rsidR="004914BC" w:rsidRPr="00660431" w:rsidRDefault="004914BC" w:rsidP="004914BC">
      <w:pPr>
        <w:numPr>
          <w:ilvl w:val="1"/>
          <w:numId w:val="4"/>
        </w:numPr>
        <w:spacing w:after="0"/>
        <w:ind w:left="284" w:firstLine="0"/>
        <w:jc w:val="both"/>
        <w:rPr>
          <w:rFonts w:ascii="Open Sans" w:hAnsi="Open Sans" w:cs="Open Sans"/>
          <w:sz w:val="20"/>
          <w:szCs w:val="20"/>
          <w:lang w:val="en-GB"/>
        </w:rPr>
      </w:pPr>
      <w:r w:rsidRPr="00660431">
        <w:rPr>
          <w:rFonts w:ascii="Open Sans" w:hAnsi="Open Sans" w:cs="Open Sans"/>
          <w:b/>
          <w:sz w:val="20"/>
          <w:szCs w:val="20"/>
          <w:lang w:val="en-GB"/>
        </w:rPr>
        <w:t>Inputs required from the tenderer</w:t>
      </w:r>
      <w:r w:rsidRPr="00660431">
        <w:rPr>
          <w:rFonts w:ascii="Open Sans" w:hAnsi="Open Sans" w:cs="Open Sans"/>
          <w:sz w:val="20"/>
          <w:szCs w:val="20"/>
          <w:lang w:val="en-GB"/>
        </w:rPr>
        <w:t>: (</w:t>
      </w:r>
      <w:r w:rsidRPr="00660431">
        <w:rPr>
          <w:rFonts w:ascii="Open Sans" w:hAnsi="Open Sans" w:cs="Open Sans"/>
          <w:sz w:val="20"/>
          <w:szCs w:val="20"/>
          <w:highlight w:val="lightGray"/>
          <w:lang w:val="en-GB"/>
        </w:rPr>
        <w:t>Tenderers offer of equipment, labour, tools, vehicles etc.  as response to the CA’s requirements</w:t>
      </w:r>
      <w:r w:rsidRPr="00660431">
        <w:rPr>
          <w:rFonts w:ascii="Open Sans" w:hAnsi="Open Sans" w:cs="Open Sans"/>
          <w:sz w:val="20"/>
          <w:szCs w:val="20"/>
          <w:lang w:val="en-GB"/>
        </w:rPr>
        <w:t>)</w:t>
      </w:r>
    </w:p>
    <w:p w:rsidR="004914BC" w:rsidRDefault="004914BC" w:rsidP="004914BC">
      <w:pPr>
        <w:spacing w:after="0"/>
        <w:ind w:left="750"/>
        <w:jc w:val="both"/>
        <w:rPr>
          <w:rFonts w:ascii="Times New Roman" w:hAnsi="Times New Roman"/>
          <w:b/>
          <w:lang w:val="en-GB"/>
        </w:rPr>
      </w:pPr>
    </w:p>
    <w:tbl>
      <w:tblPr>
        <w:tblW w:w="0" w:type="auto"/>
        <w:tblInd w:w="108"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Look w:val="04A0"/>
      </w:tblPr>
      <w:tblGrid>
        <w:gridCol w:w="540"/>
        <w:gridCol w:w="942"/>
        <w:gridCol w:w="678"/>
        <w:gridCol w:w="7740"/>
        <w:gridCol w:w="1800"/>
        <w:gridCol w:w="1710"/>
      </w:tblGrid>
      <w:tr w:rsidR="004914BC" w:rsidTr="0082394D">
        <w:trPr>
          <w:trHeight w:val="469"/>
        </w:trPr>
        <w:tc>
          <w:tcPr>
            <w:tcW w:w="540" w:type="dxa"/>
            <w:vMerge w:val="restart"/>
            <w:tcBorders>
              <w:top w:val="single" w:sz="4" w:space="0" w:color="auto"/>
              <w:left w:val="single" w:sz="4" w:space="0" w:color="auto"/>
              <w:bottom w:val="single" w:sz="8" w:space="0" w:color="auto"/>
              <w:right w:val="single" w:sz="8" w:space="0" w:color="auto"/>
            </w:tcBorders>
            <w:vAlign w:val="center"/>
            <w:hideMark/>
          </w:tcPr>
          <w:p w:rsidR="004914BC" w:rsidRDefault="004914BC" w:rsidP="00EC4746">
            <w:pPr>
              <w:pStyle w:val="ListParagraph"/>
              <w:spacing w:after="0"/>
              <w:ind w:left="0"/>
              <w:jc w:val="center"/>
              <w:rPr>
                <w:rFonts w:ascii="Open Sans" w:hAnsi="Open Sans" w:cs="Open Sans"/>
                <w:b/>
                <w:bCs/>
                <w:sz w:val="18"/>
                <w:szCs w:val="18"/>
                <w:lang w:val="en-GB"/>
              </w:rPr>
            </w:pPr>
            <w:r>
              <w:rPr>
                <w:rFonts w:ascii="Open Sans" w:hAnsi="Open Sans" w:cs="Open Sans"/>
                <w:b/>
                <w:bCs/>
                <w:sz w:val="18"/>
                <w:szCs w:val="18"/>
                <w:lang w:val="en-GB"/>
              </w:rPr>
              <w:t>No.</w:t>
            </w:r>
          </w:p>
        </w:tc>
        <w:tc>
          <w:tcPr>
            <w:tcW w:w="942" w:type="dxa"/>
            <w:vMerge w:val="restart"/>
            <w:tcBorders>
              <w:top w:val="single" w:sz="4" w:space="0" w:color="auto"/>
              <w:left w:val="single" w:sz="8" w:space="0" w:color="auto"/>
              <w:bottom w:val="single" w:sz="8" w:space="0" w:color="auto"/>
              <w:right w:val="single" w:sz="8" w:space="0" w:color="auto"/>
            </w:tcBorders>
            <w:vAlign w:val="center"/>
            <w:hideMark/>
          </w:tcPr>
          <w:p w:rsidR="004914BC" w:rsidRDefault="004914BC" w:rsidP="00EC4746">
            <w:pPr>
              <w:pStyle w:val="ListParagraph"/>
              <w:spacing w:after="0"/>
              <w:ind w:left="0"/>
              <w:jc w:val="center"/>
              <w:rPr>
                <w:rFonts w:ascii="Open Sans" w:hAnsi="Open Sans" w:cs="Open Sans"/>
                <w:b/>
                <w:bCs/>
                <w:sz w:val="18"/>
                <w:szCs w:val="18"/>
                <w:lang w:val="en-GB"/>
              </w:rPr>
            </w:pPr>
            <w:r>
              <w:rPr>
                <w:rFonts w:ascii="Open Sans" w:hAnsi="Open Sans" w:cs="Open Sans"/>
                <w:b/>
                <w:bCs/>
                <w:sz w:val="18"/>
                <w:szCs w:val="18"/>
                <w:lang w:val="en-GB"/>
              </w:rPr>
              <w:t>Number of items</w:t>
            </w:r>
          </w:p>
        </w:tc>
        <w:tc>
          <w:tcPr>
            <w:tcW w:w="678" w:type="dxa"/>
            <w:vMerge w:val="restart"/>
            <w:tcBorders>
              <w:top w:val="single" w:sz="4" w:space="0" w:color="auto"/>
              <w:left w:val="single" w:sz="8" w:space="0" w:color="auto"/>
              <w:bottom w:val="single" w:sz="8" w:space="0" w:color="auto"/>
              <w:right w:val="single" w:sz="8" w:space="0" w:color="auto"/>
            </w:tcBorders>
            <w:vAlign w:val="center"/>
            <w:hideMark/>
          </w:tcPr>
          <w:p w:rsidR="004914BC" w:rsidRDefault="004914BC" w:rsidP="00EC4746">
            <w:pPr>
              <w:pStyle w:val="ListParagraph"/>
              <w:spacing w:after="0"/>
              <w:ind w:left="0"/>
              <w:jc w:val="center"/>
              <w:rPr>
                <w:rFonts w:ascii="Open Sans" w:hAnsi="Open Sans" w:cs="Open Sans"/>
                <w:b/>
                <w:bCs/>
                <w:sz w:val="18"/>
                <w:szCs w:val="18"/>
                <w:lang w:val="en-GB"/>
              </w:rPr>
            </w:pPr>
            <w:r>
              <w:rPr>
                <w:rFonts w:ascii="Open Sans" w:hAnsi="Open Sans" w:cs="Open Sans"/>
                <w:b/>
                <w:bCs/>
                <w:sz w:val="18"/>
                <w:szCs w:val="18"/>
                <w:lang w:val="en-GB"/>
              </w:rPr>
              <w:t>Title of item</w:t>
            </w:r>
          </w:p>
        </w:tc>
        <w:tc>
          <w:tcPr>
            <w:tcW w:w="7740" w:type="dxa"/>
            <w:vMerge w:val="restart"/>
            <w:tcBorders>
              <w:top w:val="single" w:sz="4" w:space="0" w:color="auto"/>
              <w:left w:val="single" w:sz="8" w:space="0" w:color="auto"/>
              <w:bottom w:val="single" w:sz="8" w:space="0" w:color="auto"/>
              <w:right w:val="single" w:sz="8" w:space="0" w:color="auto"/>
            </w:tcBorders>
            <w:vAlign w:val="center"/>
            <w:hideMark/>
          </w:tcPr>
          <w:p w:rsidR="004914BC" w:rsidRDefault="004914BC" w:rsidP="00EC4746">
            <w:pPr>
              <w:pStyle w:val="ListParagraph"/>
              <w:spacing w:after="0"/>
              <w:ind w:left="0"/>
              <w:jc w:val="center"/>
              <w:rPr>
                <w:rFonts w:ascii="Open Sans" w:hAnsi="Open Sans" w:cs="Open Sans"/>
                <w:b/>
                <w:bCs/>
                <w:sz w:val="18"/>
                <w:szCs w:val="18"/>
                <w:lang w:val="en-GB"/>
              </w:rPr>
            </w:pPr>
            <w:r>
              <w:rPr>
                <w:rFonts w:ascii="Open Sans" w:hAnsi="Open Sans" w:cs="Open Sans"/>
                <w:b/>
                <w:bCs/>
                <w:sz w:val="18"/>
                <w:szCs w:val="18"/>
                <w:lang w:val="en-GB"/>
              </w:rPr>
              <w:t>Technical offer</w:t>
            </w:r>
          </w:p>
          <w:p w:rsidR="004914BC" w:rsidRDefault="004914BC" w:rsidP="00EC4746">
            <w:pPr>
              <w:pStyle w:val="ListParagraph"/>
              <w:spacing w:after="0"/>
              <w:ind w:left="0"/>
              <w:jc w:val="center"/>
              <w:rPr>
                <w:rFonts w:ascii="Open Sans" w:hAnsi="Open Sans" w:cs="Open Sans"/>
                <w:b/>
                <w:bCs/>
                <w:sz w:val="18"/>
                <w:szCs w:val="18"/>
                <w:lang w:val="en-GB"/>
              </w:rPr>
            </w:pPr>
            <w:r>
              <w:rPr>
                <w:rFonts w:ascii="Open Sans" w:hAnsi="Open Sans" w:cs="Open Sans"/>
                <w:b/>
                <w:bCs/>
                <w:sz w:val="18"/>
                <w:szCs w:val="18"/>
                <w:lang w:val="en-GB"/>
              </w:rPr>
              <w:t>items offered by the tenderer, based on the requirements in Point 2 of Instruction to tenderers</w:t>
            </w:r>
          </w:p>
        </w:tc>
        <w:tc>
          <w:tcPr>
            <w:tcW w:w="3510" w:type="dxa"/>
            <w:gridSpan w:val="2"/>
            <w:tcBorders>
              <w:top w:val="single" w:sz="4" w:space="0" w:color="auto"/>
              <w:left w:val="single" w:sz="8" w:space="0" w:color="auto"/>
              <w:bottom w:val="single" w:sz="8" w:space="0" w:color="auto"/>
              <w:right w:val="single" w:sz="4" w:space="0" w:color="auto"/>
            </w:tcBorders>
            <w:hideMark/>
          </w:tcPr>
          <w:p w:rsidR="004914BC" w:rsidRDefault="004914BC" w:rsidP="00EC4746">
            <w:pPr>
              <w:pStyle w:val="ListParagraph"/>
              <w:spacing w:after="0"/>
              <w:ind w:left="0"/>
              <w:jc w:val="center"/>
              <w:rPr>
                <w:rFonts w:ascii="Open Sans" w:hAnsi="Open Sans" w:cs="Open Sans"/>
                <w:b/>
                <w:bCs/>
                <w:sz w:val="18"/>
                <w:szCs w:val="18"/>
                <w:lang w:val="en-GB"/>
              </w:rPr>
            </w:pPr>
            <w:r>
              <w:rPr>
                <w:rFonts w:ascii="Open Sans" w:hAnsi="Open Sans" w:cs="Open Sans"/>
                <w:b/>
                <w:bCs/>
                <w:sz w:val="18"/>
                <w:szCs w:val="18"/>
                <w:lang w:val="en-GB"/>
              </w:rPr>
              <w:t>Financial offer</w:t>
            </w:r>
          </w:p>
        </w:tc>
      </w:tr>
      <w:tr w:rsidR="0082394D" w:rsidTr="0082394D">
        <w:trPr>
          <w:trHeight w:val="469"/>
        </w:trPr>
        <w:tc>
          <w:tcPr>
            <w:tcW w:w="540" w:type="dxa"/>
            <w:vMerge/>
            <w:tcBorders>
              <w:top w:val="nil"/>
              <w:left w:val="single" w:sz="4" w:space="0" w:color="auto"/>
              <w:bottom w:val="single" w:sz="8" w:space="0" w:color="auto"/>
              <w:right w:val="single" w:sz="8" w:space="0" w:color="auto"/>
            </w:tcBorders>
            <w:vAlign w:val="center"/>
            <w:hideMark/>
          </w:tcPr>
          <w:p w:rsidR="0082394D" w:rsidRDefault="0082394D" w:rsidP="00EC4746">
            <w:pPr>
              <w:spacing w:after="0" w:line="240" w:lineRule="auto"/>
              <w:rPr>
                <w:rFonts w:ascii="Open Sans" w:hAnsi="Open Sans" w:cs="Open Sans"/>
                <w:b/>
                <w:bCs/>
                <w:sz w:val="18"/>
                <w:szCs w:val="18"/>
                <w:lang w:val="en-GB"/>
              </w:rPr>
            </w:pPr>
          </w:p>
        </w:tc>
        <w:tc>
          <w:tcPr>
            <w:tcW w:w="942" w:type="dxa"/>
            <w:vMerge/>
            <w:tcBorders>
              <w:top w:val="nil"/>
              <w:left w:val="single" w:sz="8" w:space="0" w:color="auto"/>
              <w:bottom w:val="single" w:sz="8" w:space="0" w:color="auto"/>
              <w:right w:val="single" w:sz="8" w:space="0" w:color="auto"/>
            </w:tcBorders>
            <w:vAlign w:val="center"/>
            <w:hideMark/>
          </w:tcPr>
          <w:p w:rsidR="0082394D" w:rsidRDefault="0082394D" w:rsidP="00EC4746">
            <w:pPr>
              <w:spacing w:after="0" w:line="240" w:lineRule="auto"/>
              <w:rPr>
                <w:rFonts w:ascii="Open Sans" w:hAnsi="Open Sans" w:cs="Open Sans"/>
                <w:b/>
                <w:bCs/>
                <w:sz w:val="18"/>
                <w:szCs w:val="18"/>
                <w:lang w:val="en-GB"/>
              </w:rPr>
            </w:pPr>
          </w:p>
        </w:tc>
        <w:tc>
          <w:tcPr>
            <w:tcW w:w="678" w:type="dxa"/>
            <w:vMerge/>
            <w:tcBorders>
              <w:top w:val="nil"/>
              <w:left w:val="single" w:sz="8" w:space="0" w:color="auto"/>
              <w:bottom w:val="single" w:sz="8" w:space="0" w:color="auto"/>
              <w:right w:val="single" w:sz="8" w:space="0" w:color="auto"/>
            </w:tcBorders>
            <w:vAlign w:val="center"/>
            <w:hideMark/>
          </w:tcPr>
          <w:p w:rsidR="0082394D" w:rsidRDefault="0082394D" w:rsidP="00EC4746">
            <w:pPr>
              <w:spacing w:after="0" w:line="240" w:lineRule="auto"/>
              <w:rPr>
                <w:rFonts w:ascii="Open Sans" w:hAnsi="Open Sans" w:cs="Open Sans"/>
                <w:b/>
                <w:bCs/>
                <w:sz w:val="18"/>
                <w:szCs w:val="18"/>
                <w:lang w:val="en-GB"/>
              </w:rPr>
            </w:pPr>
          </w:p>
        </w:tc>
        <w:tc>
          <w:tcPr>
            <w:tcW w:w="7740" w:type="dxa"/>
            <w:vMerge/>
            <w:tcBorders>
              <w:top w:val="nil"/>
              <w:left w:val="single" w:sz="8" w:space="0" w:color="auto"/>
              <w:bottom w:val="single" w:sz="8" w:space="0" w:color="auto"/>
              <w:right w:val="single" w:sz="8" w:space="0" w:color="auto"/>
            </w:tcBorders>
            <w:vAlign w:val="center"/>
            <w:hideMark/>
          </w:tcPr>
          <w:p w:rsidR="0082394D" w:rsidRDefault="0082394D" w:rsidP="00EC4746">
            <w:pPr>
              <w:spacing w:after="0" w:line="240" w:lineRule="auto"/>
              <w:rPr>
                <w:rFonts w:ascii="Open Sans" w:hAnsi="Open Sans" w:cs="Open Sans"/>
                <w:b/>
                <w:bCs/>
                <w:sz w:val="18"/>
                <w:szCs w:val="18"/>
                <w:lang w:val="en-GB"/>
              </w:rPr>
            </w:pPr>
          </w:p>
        </w:tc>
        <w:tc>
          <w:tcPr>
            <w:tcW w:w="1800" w:type="dxa"/>
            <w:tcBorders>
              <w:top w:val="nil"/>
              <w:left w:val="single" w:sz="8" w:space="0" w:color="auto"/>
              <w:bottom w:val="single" w:sz="8" w:space="0" w:color="auto"/>
              <w:right w:val="single" w:sz="8" w:space="0" w:color="auto"/>
            </w:tcBorders>
            <w:hideMark/>
          </w:tcPr>
          <w:p w:rsidR="0082394D" w:rsidRDefault="0082394D" w:rsidP="00833928">
            <w:pPr>
              <w:pStyle w:val="ListParagraph"/>
              <w:spacing w:after="0"/>
              <w:ind w:left="0"/>
              <w:jc w:val="center"/>
              <w:rPr>
                <w:rFonts w:ascii="Open Sans" w:hAnsi="Open Sans" w:cs="Open Sans"/>
                <w:b/>
                <w:bCs/>
                <w:sz w:val="18"/>
                <w:szCs w:val="18"/>
                <w:lang w:val="en-GB"/>
              </w:rPr>
            </w:pPr>
            <w:r>
              <w:rPr>
                <w:rFonts w:ascii="Open Sans" w:hAnsi="Open Sans" w:cs="Open Sans"/>
                <w:b/>
                <w:bCs/>
                <w:sz w:val="18"/>
                <w:szCs w:val="18"/>
                <w:lang w:val="en-GB"/>
              </w:rPr>
              <w:t xml:space="preserve">Price per item without VAT </w:t>
            </w:r>
            <w:r w:rsidRPr="0082394D">
              <w:rPr>
                <w:rFonts w:ascii="Open Sans" w:hAnsi="Open Sans" w:cs="Open Sans"/>
                <w:b/>
                <w:bCs/>
                <w:sz w:val="18"/>
                <w:szCs w:val="18"/>
                <w:highlight w:val="yellow"/>
                <w:lang w:val="en-GB"/>
              </w:rPr>
              <w:t>[EUR] or [RSD]</w:t>
            </w:r>
          </w:p>
          <w:p w:rsidR="002121A2" w:rsidRDefault="002121A2" w:rsidP="002121A2">
            <w:pPr>
              <w:pStyle w:val="ListParagraph"/>
              <w:spacing w:after="0"/>
              <w:ind w:left="0"/>
              <w:jc w:val="center"/>
              <w:rPr>
                <w:rFonts w:ascii="Open Sans" w:hAnsi="Open Sans" w:cs="Open Sans"/>
                <w:b/>
                <w:bCs/>
                <w:sz w:val="18"/>
                <w:szCs w:val="18"/>
                <w:lang w:val="en-GB"/>
              </w:rPr>
            </w:pPr>
            <w:r w:rsidRPr="002121A2">
              <w:rPr>
                <w:rFonts w:ascii="Times New Roman" w:hAnsi="Times New Roman"/>
                <w:sz w:val="18"/>
                <w:highlight w:val="yellow"/>
                <w:lang w:val="en-GB"/>
              </w:rPr>
              <w:t xml:space="preserve">*- Please delete currency not used for offer </w:t>
            </w:r>
          </w:p>
        </w:tc>
        <w:tc>
          <w:tcPr>
            <w:tcW w:w="1710" w:type="dxa"/>
            <w:tcBorders>
              <w:top w:val="single" w:sz="8" w:space="0" w:color="78C0D4"/>
              <w:left w:val="single" w:sz="8" w:space="0" w:color="auto"/>
              <w:bottom w:val="single" w:sz="8" w:space="0" w:color="auto"/>
              <w:right w:val="single" w:sz="4" w:space="0" w:color="auto"/>
            </w:tcBorders>
            <w:hideMark/>
          </w:tcPr>
          <w:p w:rsidR="0082394D" w:rsidRDefault="0082394D" w:rsidP="00EC4746">
            <w:pPr>
              <w:pStyle w:val="ListParagraph"/>
              <w:spacing w:after="0"/>
              <w:ind w:left="0"/>
              <w:jc w:val="center"/>
              <w:rPr>
                <w:rFonts w:ascii="Open Sans" w:hAnsi="Open Sans" w:cs="Open Sans"/>
                <w:b/>
                <w:bCs/>
                <w:sz w:val="18"/>
                <w:szCs w:val="18"/>
                <w:lang w:val="en-GB"/>
              </w:rPr>
            </w:pPr>
            <w:r>
              <w:rPr>
                <w:rFonts w:ascii="Open Sans" w:hAnsi="Open Sans" w:cs="Open Sans"/>
                <w:b/>
                <w:bCs/>
                <w:sz w:val="18"/>
                <w:szCs w:val="18"/>
                <w:lang w:val="en-GB"/>
              </w:rPr>
              <w:t>Price total</w:t>
            </w:r>
          </w:p>
          <w:p w:rsidR="0082394D" w:rsidRDefault="0082394D" w:rsidP="00EC4746">
            <w:pPr>
              <w:pStyle w:val="ListParagraph"/>
              <w:spacing w:after="0"/>
              <w:ind w:left="0"/>
              <w:jc w:val="center"/>
              <w:rPr>
                <w:rFonts w:ascii="Open Sans" w:hAnsi="Open Sans" w:cs="Open Sans"/>
                <w:b/>
                <w:bCs/>
                <w:sz w:val="18"/>
                <w:szCs w:val="18"/>
                <w:lang w:val="en-GB"/>
              </w:rPr>
            </w:pPr>
            <w:r>
              <w:rPr>
                <w:rFonts w:ascii="Open Sans" w:hAnsi="Open Sans" w:cs="Open Sans"/>
                <w:b/>
                <w:bCs/>
                <w:sz w:val="18"/>
                <w:szCs w:val="18"/>
                <w:lang w:val="en-GB"/>
              </w:rPr>
              <w:t xml:space="preserve">without VAT </w:t>
            </w:r>
            <w:r w:rsidRPr="0082394D">
              <w:rPr>
                <w:rFonts w:ascii="Open Sans" w:hAnsi="Open Sans" w:cs="Open Sans"/>
                <w:b/>
                <w:bCs/>
                <w:sz w:val="18"/>
                <w:szCs w:val="18"/>
                <w:highlight w:val="yellow"/>
                <w:lang w:val="en-GB"/>
              </w:rPr>
              <w:t>[EUR] or [RSD]</w:t>
            </w:r>
          </w:p>
          <w:p w:rsidR="002121A2" w:rsidRDefault="002121A2" w:rsidP="00EC4746">
            <w:pPr>
              <w:pStyle w:val="ListParagraph"/>
              <w:spacing w:after="0"/>
              <w:ind w:left="0"/>
              <w:jc w:val="center"/>
              <w:rPr>
                <w:rFonts w:ascii="Open Sans" w:hAnsi="Open Sans" w:cs="Open Sans"/>
                <w:b/>
                <w:bCs/>
                <w:sz w:val="18"/>
                <w:szCs w:val="18"/>
                <w:lang w:val="en-GB"/>
              </w:rPr>
            </w:pPr>
            <w:r w:rsidRPr="002121A2">
              <w:rPr>
                <w:rFonts w:ascii="Times New Roman" w:hAnsi="Times New Roman"/>
                <w:sz w:val="18"/>
                <w:highlight w:val="yellow"/>
                <w:lang w:val="en-GB"/>
              </w:rPr>
              <w:t>*- Please delete currency not used for offer</w:t>
            </w:r>
          </w:p>
        </w:tc>
      </w:tr>
      <w:tr w:rsidR="0082394D" w:rsidTr="0082394D">
        <w:tc>
          <w:tcPr>
            <w:tcW w:w="540" w:type="dxa"/>
            <w:tcBorders>
              <w:top w:val="single" w:sz="8" w:space="0" w:color="auto"/>
              <w:left w:val="single" w:sz="4" w:space="0" w:color="auto"/>
              <w:bottom w:val="single" w:sz="8" w:space="0" w:color="auto"/>
              <w:right w:val="single" w:sz="8" w:space="0" w:color="auto"/>
            </w:tcBorders>
            <w:hideMark/>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1.1.</w:t>
            </w:r>
          </w:p>
        </w:tc>
        <w:tc>
          <w:tcPr>
            <w:tcW w:w="942" w:type="dxa"/>
            <w:tcBorders>
              <w:top w:val="single" w:sz="8" w:space="0" w:color="auto"/>
              <w:left w:val="single" w:sz="8" w:space="0" w:color="auto"/>
              <w:bottom w:val="single" w:sz="8" w:space="0" w:color="auto"/>
              <w:right w:val="single" w:sz="8" w:space="0" w:color="auto"/>
            </w:tcBorders>
            <w:hideMark/>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25,00</w:t>
            </w:r>
          </w:p>
        </w:tc>
        <w:tc>
          <w:tcPr>
            <w:tcW w:w="678" w:type="dxa"/>
            <w:tcBorders>
              <w:top w:val="single" w:sz="8" w:space="0" w:color="auto"/>
              <w:left w:val="single" w:sz="8" w:space="0" w:color="auto"/>
              <w:bottom w:val="single" w:sz="8" w:space="0" w:color="auto"/>
              <w:right w:val="single" w:sz="8" w:space="0" w:color="auto"/>
            </w:tcBorders>
            <w:hideMark/>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m²</w:t>
            </w:r>
          </w:p>
        </w:tc>
        <w:tc>
          <w:tcPr>
            <w:tcW w:w="7740" w:type="dxa"/>
            <w:tcBorders>
              <w:top w:val="single" w:sz="8" w:space="0" w:color="auto"/>
              <w:left w:val="single" w:sz="8" w:space="0" w:color="auto"/>
              <w:bottom w:val="single" w:sz="8" w:space="0" w:color="auto"/>
              <w:right w:val="nil"/>
            </w:tcBorders>
          </w:tcPr>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Cleaning and planning terrain of shrubbery by excavator and pulling away to distance of 100m</w:t>
            </w:r>
          </w:p>
        </w:tc>
        <w:tc>
          <w:tcPr>
            <w:tcW w:w="1800" w:type="dxa"/>
            <w:tcBorders>
              <w:top w:val="single" w:sz="8" w:space="0" w:color="auto"/>
              <w:left w:val="single" w:sz="8" w:space="0" w:color="auto"/>
              <w:bottom w:val="single" w:sz="8"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8"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8" w:space="0" w:color="auto"/>
              <w:right w:val="single" w:sz="8" w:space="0" w:color="auto"/>
            </w:tcBorders>
            <w:hideMark/>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1.2.</w:t>
            </w:r>
          </w:p>
        </w:tc>
        <w:tc>
          <w:tcPr>
            <w:tcW w:w="942" w:type="dxa"/>
            <w:tcBorders>
              <w:top w:val="single" w:sz="8" w:space="0" w:color="auto"/>
              <w:left w:val="single" w:sz="8" w:space="0" w:color="auto"/>
              <w:bottom w:val="single" w:sz="8" w:space="0" w:color="auto"/>
              <w:right w:val="single" w:sz="8" w:space="0" w:color="auto"/>
            </w:tcBorders>
            <w:hideMark/>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1,20</w:t>
            </w:r>
          </w:p>
        </w:tc>
        <w:tc>
          <w:tcPr>
            <w:tcW w:w="678" w:type="dxa"/>
            <w:tcBorders>
              <w:top w:val="single" w:sz="8" w:space="0" w:color="auto"/>
              <w:left w:val="single" w:sz="8" w:space="0" w:color="auto"/>
              <w:bottom w:val="single" w:sz="8" w:space="0" w:color="auto"/>
              <w:right w:val="single" w:sz="8" w:space="0" w:color="auto"/>
            </w:tcBorders>
            <w:hideMark/>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m³</w:t>
            </w:r>
          </w:p>
        </w:tc>
        <w:tc>
          <w:tcPr>
            <w:tcW w:w="7740" w:type="dxa"/>
            <w:tcBorders>
              <w:top w:val="single" w:sz="8" w:space="0" w:color="auto"/>
              <w:left w:val="single" w:sz="8" w:space="0" w:color="auto"/>
              <w:bottom w:val="single" w:sz="8" w:space="0" w:color="auto"/>
              <w:right w:val="nil"/>
            </w:tcBorders>
          </w:tcPr>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Manual dig of III class soil for spot footing with proper cutting of the edges and transferring and planning the soil in the surrounding terrain. Transfer of soil to distance up to 50m¹</w:t>
            </w:r>
          </w:p>
        </w:tc>
        <w:tc>
          <w:tcPr>
            <w:tcW w:w="1800" w:type="dxa"/>
            <w:tcBorders>
              <w:top w:val="single" w:sz="8" w:space="0" w:color="auto"/>
              <w:left w:val="single" w:sz="8" w:space="0" w:color="auto"/>
              <w:bottom w:val="single" w:sz="8"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8"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1.3.</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1,50</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m²</w:t>
            </w:r>
          </w:p>
        </w:tc>
        <w:tc>
          <w:tcPr>
            <w:tcW w:w="7740" w:type="dxa"/>
            <w:tcBorders>
              <w:top w:val="single" w:sz="8" w:space="0" w:color="auto"/>
              <w:left w:val="single" w:sz="8" w:space="0" w:color="auto"/>
              <w:bottom w:val="single" w:sz="12" w:space="0" w:color="auto"/>
              <w:right w:val="nil"/>
            </w:tcBorders>
          </w:tcPr>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Planning of subbase with accuracy of ± 2 cm</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1.4</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1,50</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m²</w:t>
            </w:r>
          </w:p>
        </w:tc>
        <w:tc>
          <w:tcPr>
            <w:tcW w:w="7740" w:type="dxa"/>
            <w:tcBorders>
              <w:top w:val="single" w:sz="8" w:space="0" w:color="auto"/>
              <w:left w:val="single" w:sz="8" w:space="0" w:color="auto"/>
              <w:bottom w:val="single" w:sz="12" w:space="0" w:color="auto"/>
              <w:right w:val="nil"/>
            </w:tcBorders>
          </w:tcPr>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Procurement/provision transport and installation of natural gravel  thk.= 20 cm with compaction of the the same by plate vibrator to the required compaction.</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1.5</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1,00</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m³</w:t>
            </w:r>
          </w:p>
        </w:tc>
        <w:tc>
          <w:tcPr>
            <w:tcW w:w="7740" w:type="dxa"/>
            <w:tcBorders>
              <w:top w:val="single" w:sz="8" w:space="0" w:color="auto"/>
              <w:left w:val="single" w:sz="8" w:space="0" w:color="auto"/>
              <w:bottom w:val="single" w:sz="12" w:space="0" w:color="auto"/>
              <w:right w:val="nil"/>
            </w:tcBorders>
          </w:tcPr>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Production of concrete foundations type MB-20.</w:t>
            </w:r>
          </w:p>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Concrete work over spreaded gravel layer thickness of 20 cm.</w:t>
            </w:r>
          </w:p>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Concrete should be installed and maintained according to regulations.</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1.6</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6</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pcs.</w:t>
            </w:r>
          </w:p>
        </w:tc>
        <w:tc>
          <w:tcPr>
            <w:tcW w:w="7740" w:type="dxa"/>
            <w:tcBorders>
              <w:top w:val="single" w:sz="8" w:space="0" w:color="auto"/>
              <w:left w:val="single" w:sz="8" w:space="0" w:color="auto"/>
              <w:bottom w:val="single" w:sz="12" w:space="0" w:color="auto"/>
              <w:right w:val="nil"/>
            </w:tcBorders>
          </w:tcPr>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Production and installation of anchor plates from</w:t>
            </w:r>
            <w:r>
              <w:rPr>
                <w:rFonts w:ascii="Open Sans" w:hAnsi="Open Sans" w:cs="Open Sans"/>
                <w:i/>
                <w:sz w:val="18"/>
                <w:szCs w:val="18"/>
                <w:lang w:val="en-GB"/>
              </w:rPr>
              <w:t xml:space="preserve"> </w:t>
            </w:r>
            <w:r w:rsidRPr="00D90A9A">
              <w:rPr>
                <w:rFonts w:ascii="Open Sans" w:hAnsi="Open Sans" w:cs="Open Sans"/>
                <w:i/>
                <w:sz w:val="18"/>
                <w:szCs w:val="18"/>
                <w:lang w:val="en-GB"/>
              </w:rPr>
              <w:t>galvanized thin sheet / thk.= 2mm / for</w:t>
            </w:r>
          </w:p>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fixing of wooden pillars and stay 14/14 cm to oversite concrete. Anchor plate should be done according to the details provided by the investor.</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1.7</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6</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pcs.</w:t>
            </w:r>
          </w:p>
        </w:tc>
        <w:tc>
          <w:tcPr>
            <w:tcW w:w="7740" w:type="dxa"/>
            <w:tcBorders>
              <w:top w:val="single" w:sz="8" w:space="0" w:color="auto"/>
              <w:left w:val="single" w:sz="8" w:space="0" w:color="auto"/>
              <w:bottom w:val="single" w:sz="12" w:space="0" w:color="auto"/>
              <w:right w:val="nil"/>
            </w:tcBorders>
          </w:tcPr>
          <w:p w:rsidR="0082394D" w:rsidRPr="00D90A9A" w:rsidRDefault="0082394D" w:rsidP="0082394D">
            <w:pPr>
              <w:spacing w:after="0"/>
              <w:rPr>
                <w:rFonts w:ascii="Open Sans" w:hAnsi="Open Sans" w:cs="Open Sans"/>
                <w:i/>
                <w:sz w:val="18"/>
                <w:szCs w:val="18"/>
                <w:lang w:val="en-GB"/>
              </w:rPr>
            </w:pPr>
            <w:r w:rsidRPr="00D90A9A">
              <w:rPr>
                <w:rFonts w:ascii="Open Sans" w:hAnsi="Open Sans" w:cs="Open Sans"/>
                <w:i/>
                <w:sz w:val="18"/>
                <w:szCs w:val="18"/>
                <w:lang w:val="en-GB"/>
              </w:rPr>
              <w:t>Positioning and installation of anchor plates</w:t>
            </w:r>
            <w:r>
              <w:rPr>
                <w:rFonts w:ascii="Open Sans" w:hAnsi="Open Sans" w:cs="Open Sans"/>
                <w:i/>
                <w:sz w:val="18"/>
                <w:szCs w:val="18"/>
                <w:lang w:val="en-GB"/>
              </w:rPr>
              <w:t xml:space="preserve"> </w:t>
            </w:r>
            <w:r w:rsidRPr="00D90A9A">
              <w:rPr>
                <w:rFonts w:ascii="Open Sans" w:hAnsi="Open Sans" w:cs="Open Sans"/>
                <w:i/>
                <w:sz w:val="18"/>
                <w:szCs w:val="18"/>
                <w:lang w:val="en-GB"/>
              </w:rPr>
              <w:t>from the galvanized thin sheet</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1.8</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pcs.</w:t>
            </w:r>
          </w:p>
        </w:tc>
        <w:tc>
          <w:tcPr>
            <w:tcW w:w="7740" w:type="dxa"/>
            <w:tcBorders>
              <w:top w:val="single" w:sz="8" w:space="0" w:color="auto"/>
              <w:left w:val="single" w:sz="8" w:space="0" w:color="auto"/>
              <w:bottom w:val="single" w:sz="12" w:space="0" w:color="auto"/>
              <w:right w:val="nil"/>
            </w:tcBorders>
          </w:tcPr>
          <w:p w:rsidR="0082394D" w:rsidRPr="003441F5"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 xml:space="preserve">Production of wooden frame 106/236 cm with dimensions of wrought cross-section 14/14cm </w:t>
            </w:r>
            <w:r w:rsidRPr="00D90A9A">
              <w:rPr>
                <w:rFonts w:ascii="Open Sans" w:hAnsi="Open Sans" w:cs="Open Sans"/>
                <w:i/>
                <w:sz w:val="18"/>
                <w:szCs w:val="18"/>
                <w:lang w:val="en-GB"/>
              </w:rPr>
              <w:lastRenderedPageBreak/>
              <w:t>and chamfer at cadastral</w:t>
            </w:r>
            <w:r>
              <w:rPr>
                <w:rFonts w:ascii="Open Sans" w:hAnsi="Open Sans" w:cs="Open Sans"/>
                <w:i/>
                <w:sz w:val="18"/>
                <w:szCs w:val="18"/>
                <w:lang w:val="en-GB"/>
              </w:rPr>
              <w:t xml:space="preserve"> </w:t>
            </w:r>
            <w:r w:rsidRPr="003441F5">
              <w:rPr>
                <w:rFonts w:ascii="Open Sans" w:hAnsi="Open Sans" w:cs="Open Sans"/>
                <w:i/>
                <w:sz w:val="18"/>
                <w:szCs w:val="18"/>
                <w:lang w:val="en-GB"/>
              </w:rPr>
              <w:t xml:space="preserve">lot 24192 cadastral municipality Novi Becej – division Srednja strana </w:t>
            </w:r>
          </w:p>
          <w:p w:rsidR="0082394D" w:rsidRPr="003441F5" w:rsidRDefault="0082394D" w:rsidP="004B2B86">
            <w:pPr>
              <w:spacing w:after="0"/>
              <w:rPr>
                <w:rFonts w:ascii="Open Sans" w:hAnsi="Open Sans" w:cs="Open Sans"/>
                <w:i/>
                <w:sz w:val="18"/>
                <w:szCs w:val="18"/>
                <w:lang w:val="en-GB"/>
              </w:rPr>
            </w:pPr>
            <w:r w:rsidRPr="003441F5">
              <w:rPr>
                <w:rFonts w:ascii="Open Sans" w:hAnsi="Open Sans" w:cs="Open Sans"/>
                <w:i/>
                <w:sz w:val="18"/>
                <w:szCs w:val="18"/>
                <w:lang w:val="en-GB"/>
              </w:rPr>
              <w:t>- material for production of board  is dried wood (fir tree) in wood color -natural,</w:t>
            </w:r>
          </w:p>
          <w:p w:rsidR="0082394D" w:rsidRPr="003441F5" w:rsidRDefault="0082394D" w:rsidP="004B2B86">
            <w:pPr>
              <w:spacing w:after="0"/>
              <w:rPr>
                <w:rFonts w:ascii="Open Sans" w:hAnsi="Open Sans" w:cs="Open Sans"/>
                <w:i/>
                <w:sz w:val="18"/>
                <w:szCs w:val="18"/>
                <w:lang w:val="en-GB"/>
              </w:rPr>
            </w:pPr>
            <w:r w:rsidRPr="003441F5">
              <w:rPr>
                <w:rFonts w:ascii="Open Sans" w:hAnsi="Open Sans" w:cs="Open Sans"/>
                <w:i/>
                <w:sz w:val="18"/>
                <w:szCs w:val="18"/>
                <w:lang w:val="en-GB"/>
              </w:rPr>
              <w:t>- board should be produced according to the technical drawing,</w:t>
            </w:r>
          </w:p>
          <w:p w:rsidR="0082394D" w:rsidRPr="003441F5" w:rsidRDefault="0082394D" w:rsidP="004B2B86">
            <w:pPr>
              <w:spacing w:after="0"/>
              <w:rPr>
                <w:rFonts w:ascii="Open Sans" w:hAnsi="Open Sans" w:cs="Open Sans"/>
                <w:i/>
                <w:sz w:val="18"/>
                <w:szCs w:val="18"/>
                <w:lang w:val="en-GB"/>
              </w:rPr>
            </w:pPr>
            <w:r w:rsidRPr="003441F5">
              <w:rPr>
                <w:rFonts w:ascii="Open Sans" w:hAnsi="Open Sans" w:cs="Open Sans"/>
                <w:i/>
                <w:sz w:val="18"/>
                <w:szCs w:val="18"/>
                <w:lang w:val="en-GB"/>
              </w:rPr>
              <w:t>- stand should be produced according to technical drawing,</w:t>
            </w:r>
          </w:p>
          <w:p w:rsidR="0082394D" w:rsidRPr="003441F5" w:rsidRDefault="0082394D" w:rsidP="004B2B86">
            <w:pPr>
              <w:spacing w:after="0"/>
              <w:rPr>
                <w:rFonts w:ascii="Open Sans" w:hAnsi="Open Sans" w:cs="Open Sans"/>
                <w:i/>
                <w:sz w:val="18"/>
                <w:szCs w:val="18"/>
                <w:lang w:val="en-GB"/>
              </w:rPr>
            </w:pPr>
            <w:r w:rsidRPr="003441F5">
              <w:rPr>
                <w:rFonts w:ascii="Open Sans" w:hAnsi="Open Sans" w:cs="Open Sans"/>
                <w:i/>
                <w:sz w:val="18"/>
                <w:szCs w:val="18"/>
                <w:lang w:val="en-GB"/>
              </w:rPr>
              <w:t>-  board should be covered with the minimum of 2 layers of colorless sadolin with  wax,</w:t>
            </w:r>
          </w:p>
          <w:p w:rsidR="0082394D" w:rsidRPr="00D90A9A" w:rsidRDefault="0082394D" w:rsidP="004B2B86">
            <w:pPr>
              <w:spacing w:after="0"/>
              <w:rPr>
                <w:rFonts w:ascii="Open Sans" w:hAnsi="Open Sans" w:cs="Open Sans"/>
                <w:i/>
                <w:sz w:val="18"/>
                <w:szCs w:val="18"/>
                <w:lang w:val="en-GB"/>
              </w:rPr>
            </w:pPr>
            <w:r w:rsidRPr="003441F5">
              <w:rPr>
                <w:rFonts w:ascii="Open Sans" w:hAnsi="Open Sans" w:cs="Open Sans"/>
                <w:i/>
                <w:sz w:val="18"/>
                <w:szCs w:val="18"/>
                <w:lang w:val="en-GB"/>
              </w:rPr>
              <w:t>- After mounting the Info boards, place a 120x80 aluminum panel with the contents ordered by the contracting authority/orderer printed on a protective UV foil resistant form weather influences</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lastRenderedPageBreak/>
              <w:t>2</w:t>
            </w:r>
            <w:r w:rsidRPr="00D90A9A">
              <w:rPr>
                <w:rFonts w:ascii="Open Sans" w:hAnsi="Open Sans" w:cs="Open Sans"/>
                <w:i/>
                <w:sz w:val="18"/>
                <w:szCs w:val="18"/>
                <w:lang w:val="en-GB"/>
              </w:rPr>
              <w:t>.1.</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25,00</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m²</w:t>
            </w:r>
          </w:p>
        </w:tc>
        <w:tc>
          <w:tcPr>
            <w:tcW w:w="7740" w:type="dxa"/>
            <w:tcBorders>
              <w:top w:val="single" w:sz="8" w:space="0" w:color="auto"/>
              <w:left w:val="single" w:sz="8" w:space="0" w:color="auto"/>
              <w:bottom w:val="single" w:sz="12" w:space="0" w:color="auto"/>
              <w:right w:val="nil"/>
            </w:tcBorders>
          </w:tcPr>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Cleaning and planning terrain of shrubbery by excavator and pulling away to distance of 100m</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2</w:t>
            </w:r>
            <w:r w:rsidRPr="00D90A9A">
              <w:rPr>
                <w:rFonts w:ascii="Open Sans" w:hAnsi="Open Sans" w:cs="Open Sans"/>
                <w:i/>
                <w:sz w:val="18"/>
                <w:szCs w:val="18"/>
                <w:lang w:val="en-GB"/>
              </w:rPr>
              <w:t>.2.</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1,20</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m³</w:t>
            </w:r>
          </w:p>
        </w:tc>
        <w:tc>
          <w:tcPr>
            <w:tcW w:w="7740" w:type="dxa"/>
            <w:tcBorders>
              <w:top w:val="single" w:sz="8" w:space="0" w:color="auto"/>
              <w:left w:val="single" w:sz="8" w:space="0" w:color="auto"/>
              <w:bottom w:val="single" w:sz="12" w:space="0" w:color="auto"/>
              <w:right w:val="nil"/>
            </w:tcBorders>
          </w:tcPr>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Manual dig of III class soil for spot footing with proper cutting of the edges and transferring and planning the soil in the surrounding terrain. Transfer of soil to distance up to 50m¹</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2</w:t>
            </w:r>
            <w:r w:rsidRPr="00D90A9A">
              <w:rPr>
                <w:rFonts w:ascii="Open Sans" w:hAnsi="Open Sans" w:cs="Open Sans"/>
                <w:i/>
                <w:sz w:val="18"/>
                <w:szCs w:val="18"/>
                <w:lang w:val="en-GB"/>
              </w:rPr>
              <w:t>.3.</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1,50</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m²</w:t>
            </w:r>
          </w:p>
        </w:tc>
        <w:tc>
          <w:tcPr>
            <w:tcW w:w="7740" w:type="dxa"/>
            <w:tcBorders>
              <w:top w:val="single" w:sz="8" w:space="0" w:color="auto"/>
              <w:left w:val="single" w:sz="8" w:space="0" w:color="auto"/>
              <w:bottom w:val="single" w:sz="12" w:space="0" w:color="auto"/>
              <w:right w:val="nil"/>
            </w:tcBorders>
          </w:tcPr>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Planning of subbase with accuracy of ± 2 cm</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2</w:t>
            </w:r>
            <w:r w:rsidRPr="00D90A9A">
              <w:rPr>
                <w:rFonts w:ascii="Open Sans" w:hAnsi="Open Sans" w:cs="Open Sans"/>
                <w:i/>
                <w:sz w:val="18"/>
                <w:szCs w:val="18"/>
                <w:lang w:val="en-GB"/>
              </w:rPr>
              <w:t>.4</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1,50</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m²</w:t>
            </w:r>
          </w:p>
        </w:tc>
        <w:tc>
          <w:tcPr>
            <w:tcW w:w="7740" w:type="dxa"/>
            <w:tcBorders>
              <w:top w:val="single" w:sz="8" w:space="0" w:color="auto"/>
              <w:left w:val="single" w:sz="8" w:space="0" w:color="auto"/>
              <w:bottom w:val="single" w:sz="12" w:space="0" w:color="auto"/>
              <w:right w:val="nil"/>
            </w:tcBorders>
          </w:tcPr>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Procurement/provision transport and installation of natural gravel  thk.= 20 cm with compaction of the the same by plate vibrator to the required compaction.</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2</w:t>
            </w:r>
            <w:r w:rsidRPr="00D90A9A">
              <w:rPr>
                <w:rFonts w:ascii="Open Sans" w:hAnsi="Open Sans" w:cs="Open Sans"/>
                <w:i/>
                <w:sz w:val="18"/>
                <w:szCs w:val="18"/>
                <w:lang w:val="en-GB"/>
              </w:rPr>
              <w:t>.5</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1,00</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m³</w:t>
            </w:r>
          </w:p>
        </w:tc>
        <w:tc>
          <w:tcPr>
            <w:tcW w:w="7740" w:type="dxa"/>
            <w:tcBorders>
              <w:top w:val="single" w:sz="8" w:space="0" w:color="auto"/>
              <w:left w:val="single" w:sz="8" w:space="0" w:color="auto"/>
              <w:bottom w:val="single" w:sz="12" w:space="0" w:color="auto"/>
              <w:right w:val="nil"/>
            </w:tcBorders>
          </w:tcPr>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Production of concrete foundations type MB-20.</w:t>
            </w:r>
          </w:p>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Concrete work over spreaded gravel layer thickness of 20 cm.</w:t>
            </w:r>
          </w:p>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Concrete should be installed and maintained according to regulations.</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2</w:t>
            </w:r>
            <w:r w:rsidRPr="00D90A9A">
              <w:rPr>
                <w:rFonts w:ascii="Open Sans" w:hAnsi="Open Sans" w:cs="Open Sans"/>
                <w:i/>
                <w:sz w:val="18"/>
                <w:szCs w:val="18"/>
                <w:lang w:val="en-GB"/>
              </w:rPr>
              <w:t>.6</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6</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pcs.</w:t>
            </w:r>
          </w:p>
        </w:tc>
        <w:tc>
          <w:tcPr>
            <w:tcW w:w="7740" w:type="dxa"/>
            <w:tcBorders>
              <w:top w:val="single" w:sz="8" w:space="0" w:color="auto"/>
              <w:left w:val="single" w:sz="8" w:space="0" w:color="auto"/>
              <w:bottom w:val="single" w:sz="12" w:space="0" w:color="auto"/>
              <w:right w:val="nil"/>
            </w:tcBorders>
          </w:tcPr>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Production and installation of anchor plates from</w:t>
            </w:r>
            <w:r>
              <w:rPr>
                <w:rFonts w:ascii="Open Sans" w:hAnsi="Open Sans" w:cs="Open Sans"/>
                <w:i/>
                <w:sz w:val="18"/>
                <w:szCs w:val="18"/>
                <w:lang w:val="en-GB"/>
              </w:rPr>
              <w:t xml:space="preserve"> </w:t>
            </w:r>
            <w:r w:rsidRPr="00D90A9A">
              <w:rPr>
                <w:rFonts w:ascii="Open Sans" w:hAnsi="Open Sans" w:cs="Open Sans"/>
                <w:i/>
                <w:sz w:val="18"/>
                <w:szCs w:val="18"/>
                <w:lang w:val="en-GB"/>
              </w:rPr>
              <w:t>galvanized thin sheet / thk.= 2mm / for</w:t>
            </w:r>
          </w:p>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fixing of wooden pillars and stay 14/14 cm to oversite concrete. Anchor plate should be done according to the details provided by the investor.</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2</w:t>
            </w:r>
            <w:r w:rsidRPr="00D90A9A">
              <w:rPr>
                <w:rFonts w:ascii="Open Sans" w:hAnsi="Open Sans" w:cs="Open Sans"/>
                <w:i/>
                <w:sz w:val="18"/>
                <w:szCs w:val="18"/>
                <w:lang w:val="en-GB"/>
              </w:rPr>
              <w:t>.7</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6</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pcs.</w:t>
            </w:r>
          </w:p>
        </w:tc>
        <w:tc>
          <w:tcPr>
            <w:tcW w:w="7740" w:type="dxa"/>
            <w:tcBorders>
              <w:top w:val="single" w:sz="8" w:space="0" w:color="auto"/>
              <w:left w:val="single" w:sz="8" w:space="0" w:color="auto"/>
              <w:bottom w:val="single" w:sz="12" w:space="0" w:color="auto"/>
              <w:right w:val="nil"/>
            </w:tcBorders>
          </w:tcPr>
          <w:p w:rsidR="0082394D" w:rsidRPr="00D90A9A" w:rsidRDefault="0082394D" w:rsidP="0082394D">
            <w:pPr>
              <w:spacing w:after="0"/>
              <w:rPr>
                <w:rFonts w:ascii="Open Sans" w:hAnsi="Open Sans" w:cs="Open Sans"/>
                <w:i/>
                <w:sz w:val="18"/>
                <w:szCs w:val="18"/>
                <w:lang w:val="en-GB"/>
              </w:rPr>
            </w:pPr>
            <w:r w:rsidRPr="00D90A9A">
              <w:rPr>
                <w:rFonts w:ascii="Open Sans" w:hAnsi="Open Sans" w:cs="Open Sans"/>
                <w:i/>
                <w:sz w:val="18"/>
                <w:szCs w:val="18"/>
                <w:lang w:val="en-GB"/>
              </w:rPr>
              <w:t>Positioning and installation of anchor plates</w:t>
            </w:r>
            <w:r>
              <w:rPr>
                <w:rFonts w:ascii="Open Sans" w:hAnsi="Open Sans" w:cs="Open Sans"/>
                <w:i/>
                <w:sz w:val="18"/>
                <w:szCs w:val="18"/>
                <w:lang w:val="en-GB"/>
              </w:rPr>
              <w:t xml:space="preserve"> </w:t>
            </w:r>
            <w:r w:rsidRPr="00D90A9A">
              <w:rPr>
                <w:rFonts w:ascii="Open Sans" w:hAnsi="Open Sans" w:cs="Open Sans"/>
                <w:i/>
                <w:sz w:val="18"/>
                <w:szCs w:val="18"/>
                <w:lang w:val="en-GB"/>
              </w:rPr>
              <w:t>from the galvanized thin sheet</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2</w:t>
            </w:r>
            <w:r w:rsidRPr="00D90A9A">
              <w:rPr>
                <w:rFonts w:ascii="Open Sans" w:hAnsi="Open Sans" w:cs="Open Sans"/>
                <w:i/>
                <w:sz w:val="18"/>
                <w:szCs w:val="18"/>
                <w:lang w:val="en-GB"/>
              </w:rPr>
              <w:t>.8</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pcs.</w:t>
            </w:r>
          </w:p>
        </w:tc>
        <w:tc>
          <w:tcPr>
            <w:tcW w:w="7740" w:type="dxa"/>
            <w:tcBorders>
              <w:top w:val="single" w:sz="8" w:space="0" w:color="auto"/>
              <w:left w:val="single" w:sz="8" w:space="0" w:color="auto"/>
              <w:bottom w:val="single" w:sz="12" w:space="0" w:color="auto"/>
              <w:right w:val="nil"/>
            </w:tcBorders>
          </w:tcPr>
          <w:p w:rsidR="0082394D" w:rsidRPr="00497488" w:rsidRDefault="0082394D" w:rsidP="004B2B86">
            <w:pPr>
              <w:spacing w:after="0"/>
              <w:rPr>
                <w:rFonts w:ascii="Open Sans" w:hAnsi="Open Sans" w:cs="Open Sans"/>
                <w:i/>
                <w:sz w:val="18"/>
                <w:szCs w:val="18"/>
                <w:lang w:val="en-GB"/>
              </w:rPr>
            </w:pPr>
            <w:r w:rsidRPr="00497488">
              <w:rPr>
                <w:rFonts w:ascii="Open Sans" w:hAnsi="Open Sans" w:cs="Open Sans"/>
                <w:i/>
                <w:sz w:val="18"/>
                <w:szCs w:val="18"/>
                <w:lang w:val="en-GB"/>
              </w:rPr>
              <w:t xml:space="preserve">Production of wooden frame 146/232 cm with dimensions of wrought cross-section 14/14cm and chamfer at cadastral lot 14651 cadastral municipality Novi Becej – division Veliko kopovo </w:t>
            </w:r>
          </w:p>
          <w:p w:rsidR="0082394D" w:rsidRPr="00497488" w:rsidRDefault="0082394D" w:rsidP="004B2B86">
            <w:pPr>
              <w:spacing w:after="0"/>
              <w:rPr>
                <w:rFonts w:ascii="Open Sans" w:hAnsi="Open Sans" w:cs="Open Sans"/>
                <w:i/>
                <w:sz w:val="18"/>
                <w:szCs w:val="18"/>
                <w:lang w:val="en-GB"/>
              </w:rPr>
            </w:pPr>
            <w:r w:rsidRPr="00497488">
              <w:rPr>
                <w:rFonts w:ascii="Open Sans" w:hAnsi="Open Sans" w:cs="Open Sans"/>
                <w:i/>
                <w:sz w:val="18"/>
                <w:szCs w:val="18"/>
                <w:lang w:val="en-GB"/>
              </w:rPr>
              <w:t>- material for production of board  is dried wood (fir tree) in wood color -natural,</w:t>
            </w:r>
          </w:p>
          <w:p w:rsidR="0082394D" w:rsidRPr="00497488" w:rsidRDefault="0082394D" w:rsidP="004B2B86">
            <w:pPr>
              <w:spacing w:after="0"/>
              <w:rPr>
                <w:rFonts w:ascii="Open Sans" w:hAnsi="Open Sans" w:cs="Open Sans"/>
                <w:i/>
                <w:sz w:val="18"/>
                <w:szCs w:val="18"/>
                <w:lang w:val="en-GB"/>
              </w:rPr>
            </w:pPr>
            <w:r w:rsidRPr="00497488">
              <w:rPr>
                <w:rFonts w:ascii="Open Sans" w:hAnsi="Open Sans" w:cs="Open Sans"/>
                <w:i/>
                <w:sz w:val="18"/>
                <w:szCs w:val="18"/>
                <w:lang w:val="en-GB"/>
              </w:rPr>
              <w:t>- board should be produced according to the technical drawing,</w:t>
            </w:r>
          </w:p>
          <w:p w:rsidR="0082394D" w:rsidRPr="00497488" w:rsidRDefault="0082394D" w:rsidP="004B2B86">
            <w:pPr>
              <w:spacing w:after="0"/>
              <w:rPr>
                <w:rFonts w:ascii="Open Sans" w:hAnsi="Open Sans" w:cs="Open Sans"/>
                <w:i/>
                <w:sz w:val="18"/>
                <w:szCs w:val="18"/>
                <w:lang w:val="en-GB"/>
              </w:rPr>
            </w:pPr>
            <w:r w:rsidRPr="00497488">
              <w:rPr>
                <w:rFonts w:ascii="Open Sans" w:hAnsi="Open Sans" w:cs="Open Sans"/>
                <w:i/>
                <w:sz w:val="18"/>
                <w:szCs w:val="18"/>
                <w:lang w:val="en-GB"/>
              </w:rPr>
              <w:t>- stand should be produced according to technical drawing,</w:t>
            </w:r>
          </w:p>
          <w:p w:rsidR="0082394D" w:rsidRPr="00497488" w:rsidRDefault="0082394D" w:rsidP="004B2B86">
            <w:pPr>
              <w:spacing w:after="0"/>
              <w:rPr>
                <w:rFonts w:ascii="Open Sans" w:hAnsi="Open Sans" w:cs="Open Sans"/>
                <w:i/>
                <w:sz w:val="18"/>
                <w:szCs w:val="18"/>
                <w:lang w:val="en-GB"/>
              </w:rPr>
            </w:pPr>
            <w:r w:rsidRPr="00497488">
              <w:rPr>
                <w:rFonts w:ascii="Open Sans" w:hAnsi="Open Sans" w:cs="Open Sans"/>
                <w:i/>
                <w:sz w:val="18"/>
                <w:szCs w:val="18"/>
                <w:lang w:val="en-GB"/>
              </w:rPr>
              <w:t>-  board should be covered with the minimum of 2 layers of colorless sadolin with  wax,</w:t>
            </w:r>
          </w:p>
          <w:p w:rsidR="0082394D" w:rsidRPr="00497488" w:rsidRDefault="0082394D" w:rsidP="004B2B86">
            <w:pPr>
              <w:spacing w:after="0"/>
              <w:rPr>
                <w:rFonts w:ascii="Open Sans" w:hAnsi="Open Sans" w:cs="Open Sans"/>
                <w:i/>
                <w:sz w:val="18"/>
                <w:szCs w:val="18"/>
                <w:lang w:val="en-GB"/>
              </w:rPr>
            </w:pPr>
            <w:r w:rsidRPr="00497488">
              <w:rPr>
                <w:rFonts w:ascii="Open Sans" w:hAnsi="Open Sans" w:cs="Open Sans"/>
                <w:i/>
                <w:sz w:val="18"/>
                <w:szCs w:val="18"/>
                <w:lang w:val="en-GB"/>
              </w:rPr>
              <w:t>- the central part of the table must rotate around its vertical axis</w:t>
            </w:r>
          </w:p>
          <w:p w:rsidR="0082394D" w:rsidRPr="00D90A9A" w:rsidRDefault="0082394D" w:rsidP="004B2B86">
            <w:pPr>
              <w:spacing w:after="0"/>
              <w:rPr>
                <w:rFonts w:ascii="Open Sans" w:hAnsi="Open Sans" w:cs="Open Sans"/>
                <w:i/>
                <w:sz w:val="18"/>
                <w:szCs w:val="18"/>
                <w:lang w:val="en-GB"/>
              </w:rPr>
            </w:pPr>
            <w:r w:rsidRPr="00497488">
              <w:rPr>
                <w:rFonts w:ascii="Open Sans" w:hAnsi="Open Sans" w:cs="Open Sans"/>
                <w:i/>
                <w:sz w:val="18"/>
                <w:szCs w:val="18"/>
                <w:lang w:val="en-GB"/>
              </w:rPr>
              <w:t>- place 2 pieces of 120x83 aluminum panels with the contents ordered by the contracting authority/orderer printed on a protective UV foil resistant form weather influences</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3</w:t>
            </w:r>
            <w:r w:rsidRPr="00D90A9A">
              <w:rPr>
                <w:rFonts w:ascii="Open Sans" w:hAnsi="Open Sans" w:cs="Open Sans"/>
                <w:i/>
                <w:sz w:val="18"/>
                <w:szCs w:val="18"/>
                <w:lang w:val="en-GB"/>
              </w:rPr>
              <w:t>.1.</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25,00</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m²</w:t>
            </w:r>
          </w:p>
        </w:tc>
        <w:tc>
          <w:tcPr>
            <w:tcW w:w="7740" w:type="dxa"/>
            <w:tcBorders>
              <w:top w:val="single" w:sz="8" w:space="0" w:color="auto"/>
              <w:left w:val="single" w:sz="8" w:space="0" w:color="auto"/>
              <w:bottom w:val="single" w:sz="12" w:space="0" w:color="auto"/>
              <w:right w:val="nil"/>
            </w:tcBorders>
          </w:tcPr>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Cleaning and planning terrain of shrubbery by excavator and pulling away to distance of 100m</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lastRenderedPageBreak/>
              <w:t>3</w:t>
            </w:r>
            <w:r w:rsidRPr="00D90A9A">
              <w:rPr>
                <w:rFonts w:ascii="Open Sans" w:hAnsi="Open Sans" w:cs="Open Sans"/>
                <w:i/>
                <w:sz w:val="18"/>
                <w:szCs w:val="18"/>
                <w:lang w:val="en-GB"/>
              </w:rPr>
              <w:t>.2.</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1,20</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m³</w:t>
            </w:r>
          </w:p>
        </w:tc>
        <w:tc>
          <w:tcPr>
            <w:tcW w:w="7740" w:type="dxa"/>
            <w:tcBorders>
              <w:top w:val="single" w:sz="8" w:space="0" w:color="auto"/>
              <w:left w:val="single" w:sz="8" w:space="0" w:color="auto"/>
              <w:bottom w:val="single" w:sz="12" w:space="0" w:color="auto"/>
              <w:right w:val="nil"/>
            </w:tcBorders>
          </w:tcPr>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Manual dig of III class soil for spot footing with proper cutting of the edges and transferring and planning the soil in the surrounding terrain. Transfer of soil to distance up to 50m¹</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3</w:t>
            </w:r>
            <w:r w:rsidRPr="00D90A9A">
              <w:rPr>
                <w:rFonts w:ascii="Open Sans" w:hAnsi="Open Sans" w:cs="Open Sans"/>
                <w:i/>
                <w:sz w:val="18"/>
                <w:szCs w:val="18"/>
                <w:lang w:val="en-GB"/>
              </w:rPr>
              <w:t>.3.</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1,50</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m²</w:t>
            </w:r>
          </w:p>
        </w:tc>
        <w:tc>
          <w:tcPr>
            <w:tcW w:w="7740" w:type="dxa"/>
            <w:tcBorders>
              <w:top w:val="single" w:sz="8" w:space="0" w:color="auto"/>
              <w:left w:val="single" w:sz="8" w:space="0" w:color="auto"/>
              <w:bottom w:val="single" w:sz="12" w:space="0" w:color="auto"/>
              <w:right w:val="nil"/>
            </w:tcBorders>
          </w:tcPr>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Planning of subbase with accuracy of ± 2 cm</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3</w:t>
            </w:r>
            <w:r w:rsidRPr="00D90A9A">
              <w:rPr>
                <w:rFonts w:ascii="Open Sans" w:hAnsi="Open Sans" w:cs="Open Sans"/>
                <w:i/>
                <w:sz w:val="18"/>
                <w:szCs w:val="18"/>
                <w:lang w:val="en-GB"/>
              </w:rPr>
              <w:t>.4</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1,50</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m²</w:t>
            </w:r>
          </w:p>
        </w:tc>
        <w:tc>
          <w:tcPr>
            <w:tcW w:w="7740" w:type="dxa"/>
            <w:tcBorders>
              <w:top w:val="single" w:sz="8" w:space="0" w:color="auto"/>
              <w:left w:val="single" w:sz="8" w:space="0" w:color="auto"/>
              <w:bottom w:val="single" w:sz="12" w:space="0" w:color="auto"/>
              <w:right w:val="nil"/>
            </w:tcBorders>
          </w:tcPr>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Procurement/provision transport and installation of natural gravel  thk.= 20 cm with compaction of the the same by plate vibrator to the required compaction.</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3</w:t>
            </w:r>
            <w:r w:rsidRPr="00D90A9A">
              <w:rPr>
                <w:rFonts w:ascii="Open Sans" w:hAnsi="Open Sans" w:cs="Open Sans"/>
                <w:i/>
                <w:sz w:val="18"/>
                <w:szCs w:val="18"/>
                <w:lang w:val="en-GB"/>
              </w:rPr>
              <w:t>.5</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1,00</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m³</w:t>
            </w:r>
          </w:p>
        </w:tc>
        <w:tc>
          <w:tcPr>
            <w:tcW w:w="7740" w:type="dxa"/>
            <w:tcBorders>
              <w:top w:val="single" w:sz="8" w:space="0" w:color="auto"/>
              <w:left w:val="single" w:sz="8" w:space="0" w:color="auto"/>
              <w:bottom w:val="single" w:sz="12" w:space="0" w:color="auto"/>
              <w:right w:val="nil"/>
            </w:tcBorders>
          </w:tcPr>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Production of concrete foundations type MB-20.</w:t>
            </w:r>
          </w:p>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Concrete work over spreaded gravel layer thickness of 20 cm.</w:t>
            </w:r>
          </w:p>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Concrete should be installed and maintained according to regulations.</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3</w:t>
            </w:r>
            <w:r w:rsidRPr="00D90A9A">
              <w:rPr>
                <w:rFonts w:ascii="Open Sans" w:hAnsi="Open Sans" w:cs="Open Sans"/>
                <w:i/>
                <w:sz w:val="18"/>
                <w:szCs w:val="18"/>
                <w:lang w:val="en-GB"/>
              </w:rPr>
              <w:t>.6</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6</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pcs.</w:t>
            </w:r>
          </w:p>
        </w:tc>
        <w:tc>
          <w:tcPr>
            <w:tcW w:w="7740" w:type="dxa"/>
            <w:tcBorders>
              <w:top w:val="single" w:sz="8" w:space="0" w:color="auto"/>
              <w:left w:val="single" w:sz="8" w:space="0" w:color="auto"/>
              <w:bottom w:val="single" w:sz="12" w:space="0" w:color="auto"/>
              <w:right w:val="nil"/>
            </w:tcBorders>
          </w:tcPr>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Production and installation of anchor plates from</w:t>
            </w:r>
            <w:r w:rsidR="002121A2">
              <w:rPr>
                <w:rFonts w:ascii="Open Sans" w:hAnsi="Open Sans" w:cs="Open Sans"/>
                <w:i/>
                <w:sz w:val="18"/>
                <w:szCs w:val="18"/>
                <w:lang w:val="en-GB"/>
              </w:rPr>
              <w:t xml:space="preserve"> </w:t>
            </w:r>
            <w:r w:rsidRPr="00D90A9A">
              <w:rPr>
                <w:rFonts w:ascii="Open Sans" w:hAnsi="Open Sans" w:cs="Open Sans"/>
                <w:i/>
                <w:sz w:val="18"/>
                <w:szCs w:val="18"/>
                <w:lang w:val="en-GB"/>
              </w:rPr>
              <w:t>galvanized thin sheet / thk.= 2mm / for</w:t>
            </w:r>
          </w:p>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fixing of wooden pillars and stay 14/14 cm to oversite concrete. Anchor plate should be done according to the details provided by the investor.</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3</w:t>
            </w:r>
            <w:r w:rsidRPr="00D90A9A">
              <w:rPr>
                <w:rFonts w:ascii="Open Sans" w:hAnsi="Open Sans" w:cs="Open Sans"/>
                <w:i/>
                <w:sz w:val="18"/>
                <w:szCs w:val="18"/>
                <w:lang w:val="en-GB"/>
              </w:rPr>
              <w:t>.7</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6</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pcs.</w:t>
            </w:r>
          </w:p>
        </w:tc>
        <w:tc>
          <w:tcPr>
            <w:tcW w:w="7740" w:type="dxa"/>
            <w:tcBorders>
              <w:top w:val="single" w:sz="8" w:space="0" w:color="auto"/>
              <w:left w:val="single" w:sz="8" w:space="0" w:color="auto"/>
              <w:bottom w:val="single" w:sz="12" w:space="0" w:color="auto"/>
              <w:right w:val="nil"/>
            </w:tcBorders>
          </w:tcPr>
          <w:p w:rsidR="0082394D" w:rsidRPr="00D90A9A" w:rsidRDefault="0082394D" w:rsidP="002121A2">
            <w:pPr>
              <w:spacing w:after="0"/>
              <w:rPr>
                <w:rFonts w:ascii="Open Sans" w:hAnsi="Open Sans" w:cs="Open Sans"/>
                <w:i/>
                <w:sz w:val="18"/>
                <w:szCs w:val="18"/>
                <w:lang w:val="en-GB"/>
              </w:rPr>
            </w:pPr>
            <w:r w:rsidRPr="00D90A9A">
              <w:rPr>
                <w:rFonts w:ascii="Open Sans" w:hAnsi="Open Sans" w:cs="Open Sans"/>
                <w:i/>
                <w:sz w:val="18"/>
                <w:szCs w:val="18"/>
                <w:lang w:val="en-GB"/>
              </w:rPr>
              <w:t>Positioning and installation of anchor plates</w:t>
            </w:r>
            <w:r w:rsidR="002121A2">
              <w:rPr>
                <w:rFonts w:ascii="Open Sans" w:hAnsi="Open Sans" w:cs="Open Sans"/>
                <w:i/>
                <w:sz w:val="18"/>
                <w:szCs w:val="18"/>
                <w:lang w:val="en-GB"/>
              </w:rPr>
              <w:t xml:space="preserve"> </w:t>
            </w:r>
            <w:r w:rsidRPr="00D90A9A">
              <w:rPr>
                <w:rFonts w:ascii="Open Sans" w:hAnsi="Open Sans" w:cs="Open Sans"/>
                <w:i/>
                <w:sz w:val="18"/>
                <w:szCs w:val="18"/>
                <w:lang w:val="en-GB"/>
              </w:rPr>
              <w:t>from the galvanized thin sheet</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3</w:t>
            </w:r>
            <w:r w:rsidRPr="00D90A9A">
              <w:rPr>
                <w:rFonts w:ascii="Open Sans" w:hAnsi="Open Sans" w:cs="Open Sans"/>
                <w:i/>
                <w:sz w:val="18"/>
                <w:szCs w:val="18"/>
                <w:lang w:val="en-GB"/>
              </w:rPr>
              <w:t>.8</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pcs.</w:t>
            </w:r>
          </w:p>
        </w:tc>
        <w:tc>
          <w:tcPr>
            <w:tcW w:w="7740" w:type="dxa"/>
            <w:tcBorders>
              <w:top w:val="single" w:sz="8" w:space="0" w:color="auto"/>
              <w:left w:val="single" w:sz="8" w:space="0" w:color="auto"/>
              <w:bottom w:val="single" w:sz="12" w:space="0" w:color="auto"/>
              <w:right w:val="nil"/>
            </w:tcBorders>
          </w:tcPr>
          <w:p w:rsidR="0082394D" w:rsidRPr="00653440" w:rsidRDefault="0082394D" w:rsidP="004B2B86">
            <w:pPr>
              <w:spacing w:after="0"/>
              <w:rPr>
                <w:rFonts w:ascii="Open Sans" w:hAnsi="Open Sans" w:cs="Open Sans"/>
                <w:i/>
                <w:sz w:val="18"/>
                <w:szCs w:val="18"/>
                <w:lang w:val="en-GB"/>
              </w:rPr>
            </w:pPr>
            <w:r w:rsidRPr="00653440">
              <w:rPr>
                <w:rFonts w:ascii="Open Sans" w:hAnsi="Open Sans" w:cs="Open Sans"/>
                <w:i/>
                <w:sz w:val="18"/>
                <w:szCs w:val="18"/>
                <w:lang w:val="en-GB"/>
              </w:rPr>
              <w:t xml:space="preserve">Production of wooden frame 146/221 cm with dimensions of wrought cross-section 14/14cm and chamfer at cadastral lot 14621 cadastral municipality Novi Becej – division Veliko kopovo </w:t>
            </w:r>
          </w:p>
          <w:p w:rsidR="0082394D" w:rsidRPr="00653440" w:rsidRDefault="0082394D" w:rsidP="004B2B86">
            <w:pPr>
              <w:spacing w:after="0"/>
              <w:rPr>
                <w:rFonts w:ascii="Open Sans" w:hAnsi="Open Sans" w:cs="Open Sans"/>
                <w:i/>
                <w:sz w:val="18"/>
                <w:szCs w:val="18"/>
                <w:lang w:val="en-GB"/>
              </w:rPr>
            </w:pPr>
            <w:r w:rsidRPr="00653440">
              <w:rPr>
                <w:rFonts w:ascii="Open Sans" w:hAnsi="Open Sans" w:cs="Open Sans"/>
                <w:i/>
                <w:sz w:val="18"/>
                <w:szCs w:val="18"/>
                <w:lang w:val="en-GB"/>
              </w:rPr>
              <w:t>- material for production of board  is dried wood (fir tree) in wood color -natural,</w:t>
            </w:r>
          </w:p>
          <w:p w:rsidR="0082394D" w:rsidRPr="00653440" w:rsidRDefault="0082394D" w:rsidP="004B2B86">
            <w:pPr>
              <w:spacing w:after="0"/>
              <w:rPr>
                <w:rFonts w:ascii="Open Sans" w:hAnsi="Open Sans" w:cs="Open Sans"/>
                <w:i/>
                <w:sz w:val="18"/>
                <w:szCs w:val="18"/>
                <w:lang w:val="en-GB"/>
              </w:rPr>
            </w:pPr>
            <w:r w:rsidRPr="00653440">
              <w:rPr>
                <w:rFonts w:ascii="Open Sans" w:hAnsi="Open Sans" w:cs="Open Sans"/>
                <w:i/>
                <w:sz w:val="18"/>
                <w:szCs w:val="18"/>
                <w:lang w:val="en-GB"/>
              </w:rPr>
              <w:t>- board should be produced according to the technical drawing,</w:t>
            </w:r>
          </w:p>
          <w:p w:rsidR="0082394D" w:rsidRPr="00653440" w:rsidRDefault="0082394D" w:rsidP="004B2B86">
            <w:pPr>
              <w:spacing w:after="0"/>
              <w:rPr>
                <w:rFonts w:ascii="Open Sans" w:hAnsi="Open Sans" w:cs="Open Sans"/>
                <w:i/>
                <w:sz w:val="18"/>
                <w:szCs w:val="18"/>
                <w:lang w:val="en-GB"/>
              </w:rPr>
            </w:pPr>
            <w:r w:rsidRPr="00653440">
              <w:rPr>
                <w:rFonts w:ascii="Open Sans" w:hAnsi="Open Sans" w:cs="Open Sans"/>
                <w:i/>
                <w:sz w:val="18"/>
                <w:szCs w:val="18"/>
                <w:lang w:val="en-GB"/>
              </w:rPr>
              <w:t>- stand should be produced according to technical drawing,</w:t>
            </w:r>
          </w:p>
          <w:p w:rsidR="0082394D" w:rsidRPr="00653440" w:rsidRDefault="0082394D" w:rsidP="004B2B86">
            <w:pPr>
              <w:spacing w:after="0"/>
              <w:rPr>
                <w:rFonts w:ascii="Open Sans" w:hAnsi="Open Sans" w:cs="Open Sans"/>
                <w:i/>
                <w:sz w:val="18"/>
                <w:szCs w:val="18"/>
                <w:lang w:val="en-GB"/>
              </w:rPr>
            </w:pPr>
            <w:r w:rsidRPr="00653440">
              <w:rPr>
                <w:rFonts w:ascii="Open Sans" w:hAnsi="Open Sans" w:cs="Open Sans"/>
                <w:i/>
                <w:sz w:val="18"/>
                <w:szCs w:val="18"/>
                <w:lang w:val="en-GB"/>
              </w:rPr>
              <w:t>-  board should be covered with the minimum of 2 layers</w:t>
            </w:r>
            <w:r>
              <w:t xml:space="preserve"> </w:t>
            </w:r>
            <w:r w:rsidRPr="00653440">
              <w:rPr>
                <w:rFonts w:ascii="Open Sans" w:hAnsi="Open Sans" w:cs="Open Sans"/>
                <w:i/>
                <w:sz w:val="18"/>
                <w:szCs w:val="18"/>
                <w:lang w:val="en-GB"/>
              </w:rPr>
              <w:t>of colorless sadolin with  wax,</w:t>
            </w:r>
          </w:p>
          <w:p w:rsidR="0082394D" w:rsidRPr="00653440" w:rsidRDefault="0082394D" w:rsidP="004B2B86">
            <w:pPr>
              <w:spacing w:after="0"/>
              <w:rPr>
                <w:rFonts w:ascii="Open Sans" w:hAnsi="Open Sans" w:cs="Open Sans"/>
                <w:i/>
                <w:sz w:val="18"/>
                <w:szCs w:val="18"/>
                <w:lang w:val="en-GB"/>
              </w:rPr>
            </w:pPr>
            <w:r w:rsidRPr="00653440">
              <w:rPr>
                <w:rFonts w:ascii="Open Sans" w:hAnsi="Open Sans" w:cs="Open Sans"/>
                <w:i/>
                <w:sz w:val="18"/>
                <w:szCs w:val="18"/>
                <w:lang w:val="en-GB"/>
              </w:rPr>
              <w:t>- on the upper part of the board, set aluminum panel dimension 120x80 with the contents ordered by the contracting authority/orderer printed on a protective UV foil resistant form weather influences with rotating circles diameter of (6-8 pcs.) 15-18 cm with the contents ordered by the contracting authority/orderer also printed on aluminum tin with UV foil resistant form weather influences. Fix the circle at the top (in order to be able to turn around and discover the contents below the circle) but to be rotating,</w:t>
            </w:r>
          </w:p>
          <w:p w:rsidR="0082394D" w:rsidRPr="00D90A9A" w:rsidRDefault="0082394D" w:rsidP="004B2B86">
            <w:pPr>
              <w:spacing w:after="0"/>
              <w:rPr>
                <w:rFonts w:ascii="Open Sans" w:hAnsi="Open Sans" w:cs="Open Sans"/>
                <w:i/>
                <w:sz w:val="18"/>
                <w:szCs w:val="18"/>
                <w:lang w:val="en-GB"/>
              </w:rPr>
            </w:pPr>
            <w:r w:rsidRPr="00653440">
              <w:rPr>
                <w:rFonts w:ascii="Open Sans" w:hAnsi="Open Sans" w:cs="Open Sans"/>
                <w:i/>
                <w:sz w:val="18"/>
                <w:szCs w:val="18"/>
                <w:lang w:val="en-GB"/>
              </w:rPr>
              <w:t>- on the lower part of the board, relief carve wood In shape of eggs in accordance with the instructions specified by the (6-8 pcs.) and paint them with weatherproof colors according to the contracting authority/ orderer's instructions.</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4</w:t>
            </w:r>
            <w:r w:rsidRPr="00D90A9A">
              <w:rPr>
                <w:rFonts w:ascii="Open Sans" w:hAnsi="Open Sans" w:cs="Open Sans"/>
                <w:i/>
                <w:sz w:val="18"/>
                <w:szCs w:val="18"/>
                <w:lang w:val="en-GB"/>
              </w:rPr>
              <w:t>.1.</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25,00</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m²</w:t>
            </w:r>
          </w:p>
        </w:tc>
        <w:tc>
          <w:tcPr>
            <w:tcW w:w="7740" w:type="dxa"/>
            <w:tcBorders>
              <w:top w:val="single" w:sz="8" w:space="0" w:color="auto"/>
              <w:left w:val="single" w:sz="8" w:space="0" w:color="auto"/>
              <w:bottom w:val="single" w:sz="12" w:space="0" w:color="auto"/>
              <w:right w:val="nil"/>
            </w:tcBorders>
          </w:tcPr>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Cleaning and planning terrain of shrubbery by excavator and pulling away to distance of 100m</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4</w:t>
            </w:r>
            <w:r w:rsidRPr="00D90A9A">
              <w:rPr>
                <w:rFonts w:ascii="Open Sans" w:hAnsi="Open Sans" w:cs="Open Sans"/>
                <w:i/>
                <w:sz w:val="18"/>
                <w:szCs w:val="18"/>
                <w:lang w:val="en-GB"/>
              </w:rPr>
              <w:t>.2.</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1,20</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m³</w:t>
            </w:r>
          </w:p>
        </w:tc>
        <w:tc>
          <w:tcPr>
            <w:tcW w:w="7740" w:type="dxa"/>
            <w:tcBorders>
              <w:top w:val="single" w:sz="8" w:space="0" w:color="auto"/>
              <w:left w:val="single" w:sz="8" w:space="0" w:color="auto"/>
              <w:bottom w:val="single" w:sz="12" w:space="0" w:color="auto"/>
              <w:right w:val="nil"/>
            </w:tcBorders>
          </w:tcPr>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Manual dig of III class soil for spot footing with proper cutting of the edges and transferring and planning the soil in the surrounding terrain. Transfer of soil to distance up to 50m¹</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4</w:t>
            </w:r>
            <w:r w:rsidRPr="00D90A9A">
              <w:rPr>
                <w:rFonts w:ascii="Open Sans" w:hAnsi="Open Sans" w:cs="Open Sans"/>
                <w:i/>
                <w:sz w:val="18"/>
                <w:szCs w:val="18"/>
                <w:lang w:val="en-GB"/>
              </w:rPr>
              <w:t>.3.</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1,50</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m²</w:t>
            </w:r>
          </w:p>
        </w:tc>
        <w:tc>
          <w:tcPr>
            <w:tcW w:w="7740" w:type="dxa"/>
            <w:tcBorders>
              <w:top w:val="single" w:sz="8" w:space="0" w:color="auto"/>
              <w:left w:val="single" w:sz="8" w:space="0" w:color="auto"/>
              <w:bottom w:val="single" w:sz="12" w:space="0" w:color="auto"/>
              <w:right w:val="nil"/>
            </w:tcBorders>
          </w:tcPr>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Planning of subbase with accuracy of ± 2 cm</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4</w:t>
            </w:r>
            <w:r w:rsidRPr="00D90A9A">
              <w:rPr>
                <w:rFonts w:ascii="Open Sans" w:hAnsi="Open Sans" w:cs="Open Sans"/>
                <w:i/>
                <w:sz w:val="18"/>
                <w:szCs w:val="18"/>
                <w:lang w:val="en-GB"/>
              </w:rPr>
              <w:t>.4</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1,50</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m²</w:t>
            </w:r>
          </w:p>
        </w:tc>
        <w:tc>
          <w:tcPr>
            <w:tcW w:w="7740" w:type="dxa"/>
            <w:tcBorders>
              <w:top w:val="single" w:sz="8" w:space="0" w:color="auto"/>
              <w:left w:val="single" w:sz="8" w:space="0" w:color="auto"/>
              <w:bottom w:val="single" w:sz="12" w:space="0" w:color="auto"/>
              <w:right w:val="nil"/>
            </w:tcBorders>
          </w:tcPr>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Procurement/provision transport and installation of natural gravel  thk.= 20 cm with compaction of the the same by plate vibrator to the required compaction.</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lastRenderedPageBreak/>
              <w:t>4</w:t>
            </w:r>
            <w:r w:rsidRPr="00D90A9A">
              <w:rPr>
                <w:rFonts w:ascii="Open Sans" w:hAnsi="Open Sans" w:cs="Open Sans"/>
                <w:i/>
                <w:sz w:val="18"/>
                <w:szCs w:val="18"/>
                <w:lang w:val="en-GB"/>
              </w:rPr>
              <w:t>.5</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1,00</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m³</w:t>
            </w:r>
          </w:p>
        </w:tc>
        <w:tc>
          <w:tcPr>
            <w:tcW w:w="7740" w:type="dxa"/>
            <w:tcBorders>
              <w:top w:val="single" w:sz="8" w:space="0" w:color="auto"/>
              <w:left w:val="single" w:sz="8" w:space="0" w:color="auto"/>
              <w:bottom w:val="single" w:sz="12" w:space="0" w:color="auto"/>
              <w:right w:val="nil"/>
            </w:tcBorders>
          </w:tcPr>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Production of concrete foundations type MB-20.</w:t>
            </w:r>
          </w:p>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Concrete work over spreaded gravel layer thickness of 20 cm.</w:t>
            </w:r>
          </w:p>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Concrete should be installed and maintained according to regulations.</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4</w:t>
            </w:r>
            <w:r w:rsidRPr="00D90A9A">
              <w:rPr>
                <w:rFonts w:ascii="Open Sans" w:hAnsi="Open Sans" w:cs="Open Sans"/>
                <w:i/>
                <w:sz w:val="18"/>
                <w:szCs w:val="18"/>
                <w:lang w:val="en-GB"/>
              </w:rPr>
              <w:t>.6</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6</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pcs.</w:t>
            </w:r>
          </w:p>
        </w:tc>
        <w:tc>
          <w:tcPr>
            <w:tcW w:w="7740" w:type="dxa"/>
            <w:tcBorders>
              <w:top w:val="single" w:sz="8" w:space="0" w:color="auto"/>
              <w:left w:val="single" w:sz="8" w:space="0" w:color="auto"/>
              <w:bottom w:val="single" w:sz="12" w:space="0" w:color="auto"/>
              <w:right w:val="nil"/>
            </w:tcBorders>
          </w:tcPr>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Production and installation of anchor plates from</w:t>
            </w:r>
            <w:r w:rsidR="002121A2">
              <w:rPr>
                <w:rFonts w:ascii="Open Sans" w:hAnsi="Open Sans" w:cs="Open Sans"/>
                <w:i/>
                <w:sz w:val="18"/>
                <w:szCs w:val="18"/>
                <w:lang w:val="en-GB"/>
              </w:rPr>
              <w:t xml:space="preserve"> </w:t>
            </w:r>
            <w:r w:rsidRPr="00D90A9A">
              <w:rPr>
                <w:rFonts w:ascii="Open Sans" w:hAnsi="Open Sans" w:cs="Open Sans"/>
                <w:i/>
                <w:sz w:val="18"/>
                <w:szCs w:val="18"/>
                <w:lang w:val="en-GB"/>
              </w:rPr>
              <w:t>galvanized thin sheet / thk.= 2mm / for</w:t>
            </w:r>
          </w:p>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fixing of wooden pillars and stay 14/14 cm to oversite concrete. Anchor plate should be done according to the details provided by the investor.</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4</w:t>
            </w:r>
            <w:r w:rsidRPr="00D90A9A">
              <w:rPr>
                <w:rFonts w:ascii="Open Sans" w:hAnsi="Open Sans" w:cs="Open Sans"/>
                <w:i/>
                <w:sz w:val="18"/>
                <w:szCs w:val="18"/>
                <w:lang w:val="en-GB"/>
              </w:rPr>
              <w:t>.7</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6</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pcs.</w:t>
            </w:r>
          </w:p>
        </w:tc>
        <w:tc>
          <w:tcPr>
            <w:tcW w:w="7740" w:type="dxa"/>
            <w:tcBorders>
              <w:top w:val="single" w:sz="8" w:space="0" w:color="auto"/>
              <w:left w:val="single" w:sz="8" w:space="0" w:color="auto"/>
              <w:bottom w:val="single" w:sz="12" w:space="0" w:color="auto"/>
              <w:right w:val="nil"/>
            </w:tcBorders>
          </w:tcPr>
          <w:p w:rsidR="0082394D" w:rsidRPr="00D90A9A" w:rsidRDefault="0082394D" w:rsidP="002121A2">
            <w:pPr>
              <w:spacing w:after="0"/>
              <w:rPr>
                <w:rFonts w:ascii="Open Sans" w:hAnsi="Open Sans" w:cs="Open Sans"/>
                <w:i/>
                <w:sz w:val="18"/>
                <w:szCs w:val="18"/>
                <w:lang w:val="en-GB"/>
              </w:rPr>
            </w:pPr>
            <w:r w:rsidRPr="00D90A9A">
              <w:rPr>
                <w:rFonts w:ascii="Open Sans" w:hAnsi="Open Sans" w:cs="Open Sans"/>
                <w:i/>
                <w:sz w:val="18"/>
                <w:szCs w:val="18"/>
                <w:lang w:val="en-GB"/>
              </w:rPr>
              <w:t>Positioning and installation of anchor plates</w:t>
            </w:r>
            <w:r w:rsidR="002121A2">
              <w:rPr>
                <w:rFonts w:ascii="Open Sans" w:hAnsi="Open Sans" w:cs="Open Sans"/>
                <w:i/>
                <w:sz w:val="18"/>
                <w:szCs w:val="18"/>
                <w:lang w:val="en-GB"/>
              </w:rPr>
              <w:t xml:space="preserve"> </w:t>
            </w:r>
            <w:r w:rsidRPr="00D90A9A">
              <w:rPr>
                <w:rFonts w:ascii="Open Sans" w:hAnsi="Open Sans" w:cs="Open Sans"/>
                <w:i/>
                <w:sz w:val="18"/>
                <w:szCs w:val="18"/>
                <w:lang w:val="en-GB"/>
              </w:rPr>
              <w:t>from the galvanized thin sheet</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4</w:t>
            </w:r>
            <w:r w:rsidRPr="00D90A9A">
              <w:rPr>
                <w:rFonts w:ascii="Open Sans" w:hAnsi="Open Sans" w:cs="Open Sans"/>
                <w:i/>
                <w:sz w:val="18"/>
                <w:szCs w:val="18"/>
                <w:lang w:val="en-GB"/>
              </w:rPr>
              <w:t>.8</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pcs.</w:t>
            </w:r>
          </w:p>
        </w:tc>
        <w:tc>
          <w:tcPr>
            <w:tcW w:w="7740" w:type="dxa"/>
            <w:tcBorders>
              <w:top w:val="single" w:sz="8" w:space="0" w:color="auto"/>
              <w:left w:val="single" w:sz="8" w:space="0" w:color="auto"/>
              <w:bottom w:val="single" w:sz="12" w:space="0" w:color="auto"/>
              <w:right w:val="nil"/>
            </w:tcBorders>
          </w:tcPr>
          <w:p w:rsidR="0082394D" w:rsidRPr="00653440" w:rsidRDefault="0082394D" w:rsidP="004B2B86">
            <w:pPr>
              <w:spacing w:after="0"/>
              <w:rPr>
                <w:rFonts w:ascii="Open Sans" w:hAnsi="Open Sans" w:cs="Open Sans"/>
                <w:i/>
                <w:sz w:val="18"/>
                <w:szCs w:val="18"/>
                <w:lang w:val="en-GB"/>
              </w:rPr>
            </w:pPr>
            <w:r w:rsidRPr="00653440">
              <w:rPr>
                <w:rFonts w:ascii="Open Sans" w:hAnsi="Open Sans" w:cs="Open Sans"/>
                <w:i/>
                <w:sz w:val="18"/>
                <w:szCs w:val="18"/>
                <w:lang w:val="en-GB"/>
              </w:rPr>
              <w:t>Production of wooden frame 146/232 cm with dimensions of wrought cross-section 14/14cm and chamfer at cadastral lot 14651 cadastral municipality Novi Becej – division Veliko kopovo</w:t>
            </w:r>
          </w:p>
          <w:p w:rsidR="0082394D" w:rsidRPr="00653440" w:rsidRDefault="0082394D" w:rsidP="004B2B86">
            <w:pPr>
              <w:spacing w:after="0"/>
              <w:rPr>
                <w:rFonts w:ascii="Open Sans" w:hAnsi="Open Sans" w:cs="Open Sans"/>
                <w:i/>
                <w:sz w:val="18"/>
                <w:szCs w:val="18"/>
                <w:lang w:val="en-GB"/>
              </w:rPr>
            </w:pPr>
            <w:r w:rsidRPr="00653440">
              <w:rPr>
                <w:rFonts w:ascii="Open Sans" w:hAnsi="Open Sans" w:cs="Open Sans"/>
                <w:i/>
                <w:sz w:val="18"/>
                <w:szCs w:val="18"/>
                <w:lang w:val="en-GB"/>
              </w:rPr>
              <w:t>- material for production of board  is dried wood (fir tree) in wood color -natural,</w:t>
            </w:r>
          </w:p>
          <w:p w:rsidR="0082394D" w:rsidRPr="00653440" w:rsidRDefault="0082394D" w:rsidP="004B2B86">
            <w:pPr>
              <w:spacing w:after="0"/>
              <w:rPr>
                <w:rFonts w:ascii="Open Sans" w:hAnsi="Open Sans" w:cs="Open Sans"/>
                <w:i/>
                <w:sz w:val="18"/>
                <w:szCs w:val="18"/>
                <w:lang w:val="en-GB"/>
              </w:rPr>
            </w:pPr>
            <w:r w:rsidRPr="00653440">
              <w:rPr>
                <w:rFonts w:ascii="Open Sans" w:hAnsi="Open Sans" w:cs="Open Sans"/>
                <w:i/>
                <w:sz w:val="18"/>
                <w:szCs w:val="18"/>
                <w:lang w:val="en-GB"/>
              </w:rPr>
              <w:t>- board should be produced according to the technical drawing,</w:t>
            </w:r>
          </w:p>
          <w:p w:rsidR="0082394D" w:rsidRPr="00653440" w:rsidRDefault="0082394D" w:rsidP="004B2B86">
            <w:pPr>
              <w:spacing w:after="0"/>
              <w:rPr>
                <w:rFonts w:ascii="Open Sans" w:hAnsi="Open Sans" w:cs="Open Sans"/>
                <w:i/>
                <w:sz w:val="18"/>
                <w:szCs w:val="18"/>
                <w:lang w:val="en-GB"/>
              </w:rPr>
            </w:pPr>
            <w:r w:rsidRPr="00653440">
              <w:rPr>
                <w:rFonts w:ascii="Open Sans" w:hAnsi="Open Sans" w:cs="Open Sans"/>
                <w:i/>
                <w:sz w:val="18"/>
                <w:szCs w:val="18"/>
                <w:lang w:val="en-GB"/>
              </w:rPr>
              <w:t>- stand should be produced according to technical drawing,</w:t>
            </w:r>
          </w:p>
          <w:p w:rsidR="0082394D" w:rsidRPr="00653440" w:rsidRDefault="0082394D" w:rsidP="004B2B86">
            <w:pPr>
              <w:spacing w:after="0"/>
              <w:rPr>
                <w:rFonts w:ascii="Open Sans" w:hAnsi="Open Sans" w:cs="Open Sans"/>
                <w:i/>
                <w:sz w:val="18"/>
                <w:szCs w:val="18"/>
                <w:lang w:val="en-GB"/>
              </w:rPr>
            </w:pPr>
            <w:r w:rsidRPr="00653440">
              <w:rPr>
                <w:rFonts w:ascii="Open Sans" w:hAnsi="Open Sans" w:cs="Open Sans"/>
                <w:i/>
                <w:sz w:val="18"/>
                <w:szCs w:val="18"/>
                <w:lang w:val="en-GB"/>
              </w:rPr>
              <w:t>-  board should be covered with the minimum of 2 layers of colorless sadolin with  wax,</w:t>
            </w:r>
          </w:p>
          <w:p w:rsidR="0082394D" w:rsidRPr="00653440" w:rsidRDefault="0082394D" w:rsidP="004B2B86">
            <w:pPr>
              <w:spacing w:after="0"/>
              <w:rPr>
                <w:rFonts w:ascii="Open Sans" w:hAnsi="Open Sans" w:cs="Open Sans"/>
                <w:i/>
                <w:sz w:val="18"/>
                <w:szCs w:val="18"/>
                <w:lang w:val="en-GB"/>
              </w:rPr>
            </w:pPr>
            <w:r w:rsidRPr="00653440">
              <w:rPr>
                <w:rFonts w:ascii="Open Sans" w:hAnsi="Open Sans" w:cs="Open Sans"/>
                <w:i/>
                <w:sz w:val="18"/>
                <w:szCs w:val="18"/>
                <w:lang w:val="en-GB"/>
              </w:rPr>
              <w:t>-in small closet make 16 pieces of A4 format (4 in each side of the cabinet) aluminum click frames  with protective pvc foil and place in them the material that will be prepared by the contracting authority/orederer. Make the material on 300 grams watercolor A4 paper.</w:t>
            </w:r>
          </w:p>
          <w:p w:rsidR="0082394D" w:rsidRPr="00D90A9A" w:rsidRDefault="0082394D" w:rsidP="004B2B86">
            <w:pPr>
              <w:spacing w:after="0"/>
              <w:rPr>
                <w:rFonts w:ascii="Open Sans" w:hAnsi="Open Sans" w:cs="Open Sans"/>
                <w:i/>
                <w:sz w:val="18"/>
                <w:szCs w:val="18"/>
                <w:lang w:val="en-GB"/>
              </w:rPr>
            </w:pPr>
            <w:r w:rsidRPr="00653440">
              <w:rPr>
                <w:rFonts w:ascii="Open Sans" w:hAnsi="Open Sans" w:cs="Open Sans"/>
                <w:i/>
                <w:sz w:val="18"/>
                <w:szCs w:val="18"/>
                <w:lang w:val="en-GB"/>
              </w:rPr>
              <w:t>- The cabinet must have a lock with a key so that it can be locked if needed.</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5</w:t>
            </w:r>
            <w:r w:rsidRPr="00D90A9A">
              <w:rPr>
                <w:rFonts w:ascii="Open Sans" w:hAnsi="Open Sans" w:cs="Open Sans"/>
                <w:i/>
                <w:sz w:val="18"/>
                <w:szCs w:val="18"/>
                <w:lang w:val="en-GB"/>
              </w:rPr>
              <w:t>.1.</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25,00</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m²</w:t>
            </w:r>
          </w:p>
        </w:tc>
        <w:tc>
          <w:tcPr>
            <w:tcW w:w="7740" w:type="dxa"/>
            <w:tcBorders>
              <w:top w:val="single" w:sz="8" w:space="0" w:color="auto"/>
              <w:left w:val="single" w:sz="8" w:space="0" w:color="auto"/>
              <w:bottom w:val="single" w:sz="12" w:space="0" w:color="auto"/>
              <w:right w:val="nil"/>
            </w:tcBorders>
          </w:tcPr>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Cleaning and planning terrain of shrubbery by excavator and pulling away to distance of 100m</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5</w:t>
            </w:r>
            <w:r w:rsidRPr="00D90A9A">
              <w:rPr>
                <w:rFonts w:ascii="Open Sans" w:hAnsi="Open Sans" w:cs="Open Sans"/>
                <w:i/>
                <w:sz w:val="18"/>
                <w:szCs w:val="18"/>
                <w:lang w:val="en-GB"/>
              </w:rPr>
              <w:t>.2.</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1,20</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m³</w:t>
            </w:r>
          </w:p>
        </w:tc>
        <w:tc>
          <w:tcPr>
            <w:tcW w:w="7740" w:type="dxa"/>
            <w:tcBorders>
              <w:top w:val="single" w:sz="8" w:space="0" w:color="auto"/>
              <w:left w:val="single" w:sz="8" w:space="0" w:color="auto"/>
              <w:bottom w:val="single" w:sz="12" w:space="0" w:color="auto"/>
              <w:right w:val="nil"/>
            </w:tcBorders>
          </w:tcPr>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Manual dig of III class soil for spot footing with proper cutting of the edges and transferring and planning the soil in the surrounding terrain. Transfer of soil to distance up to 50m¹</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5</w:t>
            </w:r>
            <w:r w:rsidRPr="00D90A9A">
              <w:rPr>
                <w:rFonts w:ascii="Open Sans" w:hAnsi="Open Sans" w:cs="Open Sans"/>
                <w:i/>
                <w:sz w:val="18"/>
                <w:szCs w:val="18"/>
                <w:lang w:val="en-GB"/>
              </w:rPr>
              <w:t>.3.</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1,50</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m²</w:t>
            </w:r>
          </w:p>
        </w:tc>
        <w:tc>
          <w:tcPr>
            <w:tcW w:w="7740" w:type="dxa"/>
            <w:tcBorders>
              <w:top w:val="single" w:sz="8" w:space="0" w:color="auto"/>
              <w:left w:val="single" w:sz="8" w:space="0" w:color="auto"/>
              <w:bottom w:val="single" w:sz="12" w:space="0" w:color="auto"/>
              <w:right w:val="nil"/>
            </w:tcBorders>
          </w:tcPr>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Planning of subbase with accuracy of ± 2 cm</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5</w:t>
            </w:r>
            <w:r w:rsidRPr="00D90A9A">
              <w:rPr>
                <w:rFonts w:ascii="Open Sans" w:hAnsi="Open Sans" w:cs="Open Sans"/>
                <w:i/>
                <w:sz w:val="18"/>
                <w:szCs w:val="18"/>
                <w:lang w:val="en-GB"/>
              </w:rPr>
              <w:t>.4</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1,50</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m²</w:t>
            </w:r>
          </w:p>
        </w:tc>
        <w:tc>
          <w:tcPr>
            <w:tcW w:w="7740" w:type="dxa"/>
            <w:tcBorders>
              <w:top w:val="single" w:sz="8" w:space="0" w:color="auto"/>
              <w:left w:val="single" w:sz="8" w:space="0" w:color="auto"/>
              <w:bottom w:val="single" w:sz="12" w:space="0" w:color="auto"/>
              <w:right w:val="nil"/>
            </w:tcBorders>
          </w:tcPr>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Procurement/provision transport and installation of natural gravel  thk.= 20 cm with compaction of the the same by plate vibrator to the required compaction.</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5</w:t>
            </w:r>
            <w:r w:rsidRPr="00D90A9A">
              <w:rPr>
                <w:rFonts w:ascii="Open Sans" w:hAnsi="Open Sans" w:cs="Open Sans"/>
                <w:i/>
                <w:sz w:val="18"/>
                <w:szCs w:val="18"/>
                <w:lang w:val="en-GB"/>
              </w:rPr>
              <w:t>.5</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1,00</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m³</w:t>
            </w:r>
          </w:p>
        </w:tc>
        <w:tc>
          <w:tcPr>
            <w:tcW w:w="7740" w:type="dxa"/>
            <w:tcBorders>
              <w:top w:val="single" w:sz="8" w:space="0" w:color="auto"/>
              <w:left w:val="single" w:sz="8" w:space="0" w:color="auto"/>
              <w:bottom w:val="single" w:sz="12" w:space="0" w:color="auto"/>
              <w:right w:val="nil"/>
            </w:tcBorders>
          </w:tcPr>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Production of concrete foundations type MB-20.</w:t>
            </w:r>
          </w:p>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Concrete work over spreaded gravel layer thickness of 20 cm.</w:t>
            </w:r>
          </w:p>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Concrete should be installed and maintained according to regulations.</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5</w:t>
            </w:r>
            <w:r w:rsidRPr="00D90A9A">
              <w:rPr>
                <w:rFonts w:ascii="Open Sans" w:hAnsi="Open Sans" w:cs="Open Sans"/>
                <w:i/>
                <w:sz w:val="18"/>
                <w:szCs w:val="18"/>
                <w:lang w:val="en-GB"/>
              </w:rPr>
              <w:t>.6</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6</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pcs.</w:t>
            </w:r>
          </w:p>
        </w:tc>
        <w:tc>
          <w:tcPr>
            <w:tcW w:w="7740" w:type="dxa"/>
            <w:tcBorders>
              <w:top w:val="single" w:sz="8" w:space="0" w:color="auto"/>
              <w:left w:val="single" w:sz="8" w:space="0" w:color="auto"/>
              <w:bottom w:val="single" w:sz="12" w:space="0" w:color="auto"/>
              <w:right w:val="nil"/>
            </w:tcBorders>
          </w:tcPr>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Production and installation of anchor plates from</w:t>
            </w:r>
            <w:r w:rsidR="002121A2">
              <w:rPr>
                <w:rFonts w:ascii="Open Sans" w:hAnsi="Open Sans" w:cs="Open Sans"/>
                <w:i/>
                <w:sz w:val="18"/>
                <w:szCs w:val="18"/>
                <w:lang w:val="en-GB"/>
              </w:rPr>
              <w:t xml:space="preserve"> </w:t>
            </w:r>
            <w:r w:rsidRPr="00D90A9A">
              <w:rPr>
                <w:rFonts w:ascii="Open Sans" w:hAnsi="Open Sans" w:cs="Open Sans"/>
                <w:i/>
                <w:sz w:val="18"/>
                <w:szCs w:val="18"/>
                <w:lang w:val="en-GB"/>
              </w:rPr>
              <w:t>galvanized thin sheet / thk.= 2mm / for</w:t>
            </w:r>
          </w:p>
          <w:p w:rsidR="0082394D" w:rsidRPr="00D90A9A" w:rsidRDefault="0082394D" w:rsidP="004B2B86">
            <w:pPr>
              <w:spacing w:after="0"/>
              <w:rPr>
                <w:rFonts w:ascii="Open Sans" w:hAnsi="Open Sans" w:cs="Open Sans"/>
                <w:i/>
                <w:sz w:val="18"/>
                <w:szCs w:val="18"/>
                <w:lang w:val="en-GB"/>
              </w:rPr>
            </w:pPr>
            <w:r w:rsidRPr="00D90A9A">
              <w:rPr>
                <w:rFonts w:ascii="Open Sans" w:hAnsi="Open Sans" w:cs="Open Sans"/>
                <w:i/>
                <w:sz w:val="18"/>
                <w:szCs w:val="18"/>
                <w:lang w:val="en-GB"/>
              </w:rPr>
              <w:t>fixing of wooden pillars and stay 14/14 cm to oversite concrete. Anchor plate should be done according to the details provided by the investor.</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5</w:t>
            </w:r>
            <w:r w:rsidRPr="00D90A9A">
              <w:rPr>
                <w:rFonts w:ascii="Open Sans" w:hAnsi="Open Sans" w:cs="Open Sans"/>
                <w:i/>
                <w:sz w:val="18"/>
                <w:szCs w:val="18"/>
                <w:lang w:val="en-GB"/>
              </w:rPr>
              <w:t>.7</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6</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pcs.</w:t>
            </w:r>
          </w:p>
        </w:tc>
        <w:tc>
          <w:tcPr>
            <w:tcW w:w="7740" w:type="dxa"/>
            <w:tcBorders>
              <w:top w:val="single" w:sz="8" w:space="0" w:color="auto"/>
              <w:left w:val="single" w:sz="8" w:space="0" w:color="auto"/>
              <w:bottom w:val="single" w:sz="12" w:space="0" w:color="auto"/>
              <w:right w:val="nil"/>
            </w:tcBorders>
          </w:tcPr>
          <w:p w:rsidR="0082394D" w:rsidRPr="00D90A9A" w:rsidRDefault="0082394D" w:rsidP="002121A2">
            <w:pPr>
              <w:spacing w:after="0"/>
              <w:rPr>
                <w:rFonts w:ascii="Open Sans" w:hAnsi="Open Sans" w:cs="Open Sans"/>
                <w:i/>
                <w:sz w:val="18"/>
                <w:szCs w:val="18"/>
                <w:lang w:val="en-GB"/>
              </w:rPr>
            </w:pPr>
            <w:r w:rsidRPr="00D90A9A">
              <w:rPr>
                <w:rFonts w:ascii="Open Sans" w:hAnsi="Open Sans" w:cs="Open Sans"/>
                <w:i/>
                <w:sz w:val="18"/>
                <w:szCs w:val="18"/>
                <w:lang w:val="en-GB"/>
              </w:rPr>
              <w:t>Positioning and installation of anchor plates</w:t>
            </w:r>
            <w:r w:rsidR="002121A2">
              <w:rPr>
                <w:rFonts w:ascii="Open Sans" w:hAnsi="Open Sans" w:cs="Open Sans"/>
                <w:i/>
                <w:sz w:val="18"/>
                <w:szCs w:val="18"/>
                <w:lang w:val="en-GB"/>
              </w:rPr>
              <w:t xml:space="preserve"> </w:t>
            </w:r>
            <w:r w:rsidRPr="00D90A9A">
              <w:rPr>
                <w:rFonts w:ascii="Open Sans" w:hAnsi="Open Sans" w:cs="Open Sans"/>
                <w:i/>
                <w:sz w:val="18"/>
                <w:szCs w:val="18"/>
                <w:lang w:val="en-GB"/>
              </w:rPr>
              <w:t>from the galvanized thin sheet</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Tr="0082394D">
        <w:tc>
          <w:tcPr>
            <w:tcW w:w="540" w:type="dxa"/>
            <w:tcBorders>
              <w:top w:val="single" w:sz="8" w:space="0" w:color="auto"/>
              <w:left w:val="single" w:sz="4"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5</w:t>
            </w:r>
            <w:r w:rsidRPr="00D90A9A">
              <w:rPr>
                <w:rFonts w:ascii="Open Sans" w:hAnsi="Open Sans" w:cs="Open Sans"/>
                <w:i/>
                <w:sz w:val="18"/>
                <w:szCs w:val="18"/>
                <w:lang w:val="en-GB"/>
              </w:rPr>
              <w:t>.8</w:t>
            </w:r>
          </w:p>
        </w:tc>
        <w:tc>
          <w:tcPr>
            <w:tcW w:w="942"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w:t>
            </w:r>
          </w:p>
        </w:tc>
        <w:tc>
          <w:tcPr>
            <w:tcW w:w="678" w:type="dxa"/>
            <w:tcBorders>
              <w:top w:val="single" w:sz="8" w:space="0" w:color="auto"/>
              <w:left w:val="single" w:sz="8" w:space="0" w:color="auto"/>
              <w:bottom w:val="single" w:sz="12" w:space="0" w:color="auto"/>
              <w:right w:val="single" w:sz="8" w:space="0" w:color="auto"/>
            </w:tcBorders>
          </w:tcPr>
          <w:p w:rsidR="0082394D" w:rsidRPr="00D90A9A" w:rsidRDefault="0082394D"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pcs.</w:t>
            </w:r>
          </w:p>
        </w:tc>
        <w:tc>
          <w:tcPr>
            <w:tcW w:w="7740" w:type="dxa"/>
            <w:tcBorders>
              <w:top w:val="single" w:sz="8" w:space="0" w:color="auto"/>
              <w:left w:val="single" w:sz="8" w:space="0" w:color="auto"/>
              <w:bottom w:val="single" w:sz="12" w:space="0" w:color="auto"/>
              <w:right w:val="nil"/>
            </w:tcBorders>
          </w:tcPr>
          <w:p w:rsidR="0082394D" w:rsidRPr="00653440" w:rsidRDefault="0082394D" w:rsidP="004B2B86">
            <w:pPr>
              <w:spacing w:after="0"/>
              <w:rPr>
                <w:rFonts w:ascii="Open Sans" w:hAnsi="Open Sans" w:cs="Open Sans"/>
                <w:i/>
                <w:sz w:val="18"/>
                <w:szCs w:val="18"/>
                <w:lang w:val="en-GB"/>
              </w:rPr>
            </w:pPr>
            <w:r w:rsidRPr="00653440">
              <w:rPr>
                <w:rFonts w:ascii="Open Sans" w:hAnsi="Open Sans" w:cs="Open Sans"/>
                <w:i/>
                <w:sz w:val="18"/>
                <w:szCs w:val="18"/>
                <w:lang w:val="en-GB"/>
              </w:rPr>
              <w:t xml:space="preserve">Production of wooden frame 146/221 cm with dimensions of wrought cross-section 14/14cm and chamfer at cadastral lot 24209 cadastral municipality Novi Becej – division Veliki pesak </w:t>
            </w:r>
          </w:p>
          <w:p w:rsidR="0082394D" w:rsidRPr="00653440" w:rsidRDefault="0082394D" w:rsidP="004B2B86">
            <w:pPr>
              <w:spacing w:after="0"/>
              <w:rPr>
                <w:rFonts w:ascii="Open Sans" w:hAnsi="Open Sans" w:cs="Open Sans"/>
                <w:i/>
                <w:sz w:val="18"/>
                <w:szCs w:val="18"/>
                <w:lang w:val="en-GB"/>
              </w:rPr>
            </w:pPr>
            <w:r w:rsidRPr="00653440">
              <w:rPr>
                <w:rFonts w:ascii="Open Sans" w:hAnsi="Open Sans" w:cs="Open Sans"/>
                <w:i/>
                <w:sz w:val="18"/>
                <w:szCs w:val="18"/>
                <w:lang w:val="en-GB"/>
              </w:rPr>
              <w:lastRenderedPageBreak/>
              <w:t>- material for production of board  is dried wood (fir tree) in wood color -natural,</w:t>
            </w:r>
          </w:p>
          <w:p w:rsidR="0082394D" w:rsidRPr="00653440" w:rsidRDefault="0082394D" w:rsidP="004B2B86">
            <w:pPr>
              <w:spacing w:after="0"/>
              <w:rPr>
                <w:rFonts w:ascii="Open Sans" w:hAnsi="Open Sans" w:cs="Open Sans"/>
                <w:i/>
                <w:sz w:val="18"/>
                <w:szCs w:val="18"/>
                <w:lang w:val="en-GB"/>
              </w:rPr>
            </w:pPr>
            <w:r w:rsidRPr="00653440">
              <w:rPr>
                <w:rFonts w:ascii="Open Sans" w:hAnsi="Open Sans" w:cs="Open Sans"/>
                <w:i/>
                <w:sz w:val="18"/>
                <w:szCs w:val="18"/>
                <w:lang w:val="en-GB"/>
              </w:rPr>
              <w:t>- board should be produced according to the technical drawing,</w:t>
            </w:r>
          </w:p>
          <w:p w:rsidR="0082394D" w:rsidRPr="00653440" w:rsidRDefault="0082394D" w:rsidP="004B2B86">
            <w:pPr>
              <w:spacing w:after="0"/>
              <w:rPr>
                <w:rFonts w:ascii="Open Sans" w:hAnsi="Open Sans" w:cs="Open Sans"/>
                <w:i/>
                <w:sz w:val="18"/>
                <w:szCs w:val="18"/>
                <w:lang w:val="en-GB"/>
              </w:rPr>
            </w:pPr>
            <w:r w:rsidRPr="00653440">
              <w:rPr>
                <w:rFonts w:ascii="Open Sans" w:hAnsi="Open Sans" w:cs="Open Sans"/>
                <w:i/>
                <w:sz w:val="18"/>
                <w:szCs w:val="18"/>
                <w:lang w:val="en-GB"/>
              </w:rPr>
              <w:t>- stand should be produced according to technical drawing,</w:t>
            </w:r>
          </w:p>
          <w:p w:rsidR="0082394D" w:rsidRPr="00653440" w:rsidRDefault="0082394D" w:rsidP="004B2B86">
            <w:pPr>
              <w:spacing w:after="0"/>
              <w:rPr>
                <w:rFonts w:ascii="Open Sans" w:hAnsi="Open Sans" w:cs="Open Sans"/>
                <w:i/>
                <w:sz w:val="18"/>
                <w:szCs w:val="18"/>
                <w:lang w:val="en-GB"/>
              </w:rPr>
            </w:pPr>
            <w:r w:rsidRPr="00653440">
              <w:rPr>
                <w:rFonts w:ascii="Open Sans" w:hAnsi="Open Sans" w:cs="Open Sans"/>
                <w:i/>
                <w:sz w:val="18"/>
                <w:szCs w:val="18"/>
                <w:lang w:val="en-GB"/>
              </w:rPr>
              <w:t>-  board should be covered with the minimum of 2 layers of colorless sadolin with  wax,</w:t>
            </w:r>
          </w:p>
          <w:p w:rsidR="0082394D" w:rsidRPr="00653440" w:rsidRDefault="0082394D" w:rsidP="004B2B86">
            <w:pPr>
              <w:spacing w:after="0"/>
              <w:rPr>
                <w:rFonts w:ascii="Open Sans" w:hAnsi="Open Sans" w:cs="Open Sans"/>
                <w:i/>
                <w:sz w:val="18"/>
                <w:szCs w:val="18"/>
                <w:lang w:val="en-GB"/>
              </w:rPr>
            </w:pPr>
            <w:r w:rsidRPr="00653440">
              <w:rPr>
                <w:rFonts w:ascii="Open Sans" w:hAnsi="Open Sans" w:cs="Open Sans"/>
                <w:i/>
                <w:sz w:val="18"/>
                <w:szCs w:val="18"/>
                <w:lang w:val="en-GB"/>
              </w:rPr>
              <w:t>- each of the 15x15x2cm cube must be located on the bearer and be able to rotate around the vertical axis</w:t>
            </w:r>
          </w:p>
          <w:p w:rsidR="0082394D" w:rsidRPr="00653440" w:rsidRDefault="0082394D" w:rsidP="004B2B86">
            <w:pPr>
              <w:spacing w:after="0"/>
              <w:rPr>
                <w:rFonts w:ascii="Open Sans" w:hAnsi="Open Sans" w:cs="Open Sans"/>
                <w:b/>
                <w:bCs/>
                <w:i/>
                <w:sz w:val="18"/>
                <w:szCs w:val="18"/>
                <w:lang w:val="en-US"/>
              </w:rPr>
            </w:pPr>
            <w:r w:rsidRPr="00653440">
              <w:rPr>
                <w:rFonts w:ascii="Open Sans" w:hAnsi="Open Sans" w:cs="Open Sans"/>
                <w:i/>
                <w:sz w:val="18"/>
                <w:szCs w:val="18"/>
                <w:lang w:val="en-GB"/>
              </w:rPr>
              <w:t>- on each cube, on both sides place an aluminum plate of the same dimensions with the content specified by the contracting authority/orderer on protective UV foil resistant form weather influences.</w:t>
            </w:r>
          </w:p>
        </w:tc>
        <w:tc>
          <w:tcPr>
            <w:tcW w:w="1800" w:type="dxa"/>
            <w:tcBorders>
              <w:top w:val="single" w:sz="8" w:space="0" w:color="auto"/>
              <w:left w:val="single" w:sz="8" w:space="0" w:color="auto"/>
              <w:bottom w:val="single" w:sz="12" w:space="0" w:color="auto"/>
              <w:right w:val="nil"/>
            </w:tcBorders>
          </w:tcPr>
          <w:p w:rsidR="0082394D" w:rsidRDefault="0082394D" w:rsidP="00EC4746">
            <w:pPr>
              <w:pStyle w:val="ListParagraph"/>
              <w:spacing w:after="0"/>
              <w:ind w:left="0"/>
              <w:rPr>
                <w:rFonts w:ascii="Open Sans" w:hAnsi="Open Sans" w:cs="Open Sans"/>
                <w:i/>
                <w:sz w:val="18"/>
                <w:szCs w:val="18"/>
                <w:highlight w:val="lightGray"/>
                <w:lang w:val="en-GB"/>
              </w:rPr>
            </w:pPr>
          </w:p>
        </w:tc>
        <w:tc>
          <w:tcPr>
            <w:tcW w:w="1710" w:type="dxa"/>
            <w:tcBorders>
              <w:top w:val="single" w:sz="8" w:space="0" w:color="auto"/>
              <w:left w:val="single" w:sz="8" w:space="0" w:color="auto"/>
              <w:bottom w:val="single" w:sz="12" w:space="0" w:color="auto"/>
              <w:right w:val="single" w:sz="4" w:space="0" w:color="auto"/>
            </w:tcBorders>
          </w:tcPr>
          <w:p w:rsidR="0082394D" w:rsidRDefault="0082394D" w:rsidP="00EC4746">
            <w:pPr>
              <w:pStyle w:val="ListParagraph"/>
              <w:spacing w:after="0"/>
              <w:ind w:left="0"/>
              <w:rPr>
                <w:rFonts w:ascii="Open Sans" w:hAnsi="Open Sans" w:cs="Open Sans"/>
                <w:i/>
                <w:sz w:val="18"/>
                <w:szCs w:val="18"/>
                <w:highlight w:val="lightGray"/>
                <w:lang w:val="en-GB"/>
              </w:rPr>
            </w:pPr>
          </w:p>
        </w:tc>
      </w:tr>
      <w:tr w:rsidR="0082394D" w:rsidRPr="000A15F8" w:rsidTr="0082394D">
        <w:tc>
          <w:tcPr>
            <w:tcW w:w="11700" w:type="dxa"/>
            <w:gridSpan w:val="5"/>
            <w:tcBorders>
              <w:top w:val="single" w:sz="12" w:space="0" w:color="auto"/>
              <w:left w:val="single" w:sz="4" w:space="0" w:color="auto"/>
              <w:bottom w:val="single" w:sz="8" w:space="0" w:color="auto"/>
              <w:right w:val="single" w:sz="8" w:space="0" w:color="auto"/>
            </w:tcBorders>
          </w:tcPr>
          <w:p w:rsidR="0082394D" w:rsidRPr="000A15F8" w:rsidRDefault="0082394D" w:rsidP="00EC4746">
            <w:pPr>
              <w:pStyle w:val="ListParagraph"/>
              <w:spacing w:after="0"/>
              <w:ind w:left="0"/>
              <w:jc w:val="right"/>
              <w:rPr>
                <w:rFonts w:ascii="Open Sans" w:hAnsi="Open Sans" w:cs="Open Sans"/>
                <w:b/>
                <w:sz w:val="20"/>
                <w:szCs w:val="20"/>
                <w:lang w:val="en-GB"/>
              </w:rPr>
            </w:pPr>
            <w:r>
              <w:rPr>
                <w:rFonts w:ascii="Open Sans" w:hAnsi="Open Sans" w:cs="Open Sans"/>
                <w:b/>
                <w:sz w:val="20"/>
                <w:szCs w:val="20"/>
                <w:lang w:val="en-GB"/>
              </w:rPr>
              <w:lastRenderedPageBreak/>
              <w:t xml:space="preserve">Financial offer – </w:t>
            </w:r>
            <w:r w:rsidRPr="000A15F8">
              <w:rPr>
                <w:rFonts w:ascii="Open Sans" w:hAnsi="Open Sans" w:cs="Open Sans"/>
                <w:b/>
                <w:sz w:val="20"/>
                <w:szCs w:val="20"/>
                <w:lang w:val="en-GB"/>
              </w:rPr>
              <w:t>TOTAL</w:t>
            </w:r>
          </w:p>
        </w:tc>
        <w:tc>
          <w:tcPr>
            <w:tcW w:w="1710" w:type="dxa"/>
            <w:tcBorders>
              <w:top w:val="single" w:sz="12" w:space="0" w:color="auto"/>
              <w:left w:val="single" w:sz="8" w:space="0" w:color="auto"/>
              <w:bottom w:val="single" w:sz="8" w:space="0" w:color="auto"/>
              <w:right w:val="single" w:sz="4" w:space="0" w:color="auto"/>
            </w:tcBorders>
          </w:tcPr>
          <w:p w:rsidR="0082394D" w:rsidRPr="000A15F8" w:rsidRDefault="0082394D" w:rsidP="00EC4746">
            <w:pPr>
              <w:pStyle w:val="ListParagraph"/>
              <w:spacing w:after="0"/>
              <w:ind w:left="0"/>
              <w:jc w:val="right"/>
              <w:rPr>
                <w:rFonts w:ascii="Open Sans" w:hAnsi="Open Sans" w:cs="Open Sans"/>
                <w:b/>
                <w:lang w:val="en-GB"/>
              </w:rPr>
            </w:pPr>
          </w:p>
        </w:tc>
      </w:tr>
    </w:tbl>
    <w:p w:rsidR="004914BC" w:rsidRPr="0082394D" w:rsidRDefault="004914BC" w:rsidP="004914BC">
      <w:pPr>
        <w:spacing w:after="0"/>
        <w:ind w:left="750"/>
        <w:jc w:val="both"/>
        <w:rPr>
          <w:rFonts w:ascii="Times New Roman" w:hAnsi="Times New Roman"/>
          <w:lang w:val="en-GB"/>
        </w:rPr>
      </w:pPr>
    </w:p>
    <w:p w:rsidR="004914BC" w:rsidRDefault="004914BC" w:rsidP="004914BC">
      <w:pPr>
        <w:spacing w:after="0"/>
        <w:jc w:val="both"/>
        <w:rPr>
          <w:rFonts w:ascii="Open Sans" w:hAnsi="Open Sans" w:cs="Open Sans"/>
          <w:b/>
          <w:sz w:val="20"/>
          <w:szCs w:val="20"/>
          <w:lang w:val="en-GB"/>
        </w:rPr>
      </w:pPr>
      <w:r>
        <w:rPr>
          <w:rFonts w:ascii="Open Sans" w:hAnsi="Open Sans" w:cs="Open Sans"/>
          <w:sz w:val="20"/>
          <w:szCs w:val="20"/>
          <w:lang w:val="en-GB"/>
        </w:rPr>
        <w:t xml:space="preserve">The offered total price for the </w:t>
      </w:r>
      <w:r w:rsidR="003555B1">
        <w:rPr>
          <w:rFonts w:ascii="Open Sans" w:hAnsi="Open Sans" w:cs="Open Sans"/>
          <w:sz w:val="20"/>
          <w:szCs w:val="20"/>
          <w:lang w:val="en-GB"/>
        </w:rPr>
        <w:t>described items i</w:t>
      </w:r>
      <w:r>
        <w:rPr>
          <w:rFonts w:ascii="Open Sans" w:hAnsi="Open Sans" w:cs="Open Sans"/>
          <w:sz w:val="20"/>
          <w:szCs w:val="20"/>
          <w:lang w:val="en-GB"/>
        </w:rPr>
        <w:t>ndicated in the previous point is: &lt;</w:t>
      </w:r>
      <w:r>
        <w:rPr>
          <w:rFonts w:ascii="Open Sans" w:hAnsi="Open Sans" w:cs="Open Sans"/>
          <w:b/>
          <w:sz w:val="20"/>
          <w:szCs w:val="20"/>
          <w:highlight w:val="yellow"/>
          <w:lang w:val="en-GB"/>
        </w:rPr>
        <w:t>XXX EUR/</w:t>
      </w:r>
      <w:r w:rsidRPr="0082394D">
        <w:rPr>
          <w:rFonts w:ascii="Open Sans" w:hAnsi="Open Sans" w:cs="Open Sans"/>
          <w:b/>
          <w:sz w:val="20"/>
          <w:szCs w:val="20"/>
          <w:highlight w:val="yellow"/>
          <w:lang w:val="en-GB"/>
        </w:rPr>
        <w:t xml:space="preserve"> </w:t>
      </w:r>
      <w:r w:rsidR="0082394D" w:rsidRPr="0082394D">
        <w:rPr>
          <w:rFonts w:ascii="Open Sans" w:hAnsi="Open Sans" w:cs="Open Sans"/>
          <w:b/>
          <w:sz w:val="20"/>
          <w:szCs w:val="20"/>
          <w:highlight w:val="yellow"/>
          <w:lang w:val="en-GB"/>
        </w:rPr>
        <w:t>RSD</w:t>
      </w:r>
      <w:r>
        <w:rPr>
          <w:rFonts w:ascii="Open Sans" w:hAnsi="Open Sans" w:cs="Open Sans"/>
          <w:b/>
          <w:sz w:val="20"/>
          <w:szCs w:val="20"/>
          <w:lang w:val="en-GB"/>
        </w:rPr>
        <w:t>&gt; total.</w:t>
      </w:r>
    </w:p>
    <w:p w:rsidR="004914BC" w:rsidRDefault="004914BC" w:rsidP="004914BC">
      <w:pPr>
        <w:spacing w:after="0"/>
        <w:jc w:val="both"/>
        <w:rPr>
          <w:rFonts w:ascii="Open Sans" w:hAnsi="Open Sans" w:cs="Open Sans"/>
          <w:b/>
          <w:sz w:val="20"/>
          <w:szCs w:val="20"/>
          <w:lang w:val="en-GB"/>
        </w:rPr>
      </w:pPr>
      <w:r>
        <w:rPr>
          <w:rFonts w:ascii="Open Sans" w:hAnsi="Open Sans" w:cs="Open Sans"/>
          <w:b/>
          <w:sz w:val="20"/>
          <w:szCs w:val="20"/>
          <w:lang w:val="en-GB"/>
        </w:rPr>
        <w:t xml:space="preserve">Note: </w:t>
      </w:r>
    </w:p>
    <w:p w:rsidR="004914BC" w:rsidRDefault="004914BC" w:rsidP="004914BC">
      <w:pPr>
        <w:spacing w:after="0"/>
        <w:jc w:val="both"/>
        <w:rPr>
          <w:rFonts w:ascii="Open Sans" w:hAnsi="Open Sans" w:cs="Open Sans"/>
          <w:b/>
          <w:sz w:val="20"/>
          <w:szCs w:val="20"/>
          <w:lang w:val="en-GB"/>
        </w:rPr>
      </w:pPr>
    </w:p>
    <w:p w:rsidR="004914BC" w:rsidRDefault="004914BC" w:rsidP="004914BC">
      <w:pPr>
        <w:spacing w:after="0"/>
        <w:jc w:val="both"/>
        <w:rPr>
          <w:rFonts w:ascii="Open Sans" w:hAnsi="Open Sans" w:cs="Open Sans"/>
          <w:b/>
          <w:sz w:val="20"/>
          <w:szCs w:val="20"/>
          <w:lang w:val="en-GB"/>
        </w:rPr>
      </w:pPr>
      <w:r>
        <w:rPr>
          <w:rFonts w:ascii="Open Sans" w:hAnsi="Open Sans" w:cs="Open Sans"/>
          <w:sz w:val="20"/>
          <w:szCs w:val="20"/>
          <w:lang w:val="en-GB"/>
        </w:rPr>
        <w:t xml:space="preserve">Price must be presented in amount </w:t>
      </w:r>
      <w:r>
        <w:rPr>
          <w:rFonts w:ascii="Open Sans" w:hAnsi="Open Sans" w:cs="Open Sans"/>
          <w:b/>
          <w:sz w:val="20"/>
          <w:szCs w:val="20"/>
          <w:lang w:val="en-GB"/>
        </w:rPr>
        <w:t>excluding</w:t>
      </w:r>
      <w:r>
        <w:rPr>
          <w:rFonts w:ascii="Open Sans" w:hAnsi="Open Sans" w:cs="Open Sans"/>
          <w:sz w:val="20"/>
          <w:szCs w:val="20"/>
          <w:lang w:val="en-GB"/>
        </w:rPr>
        <w:t xml:space="preserve"> all duties and taxes (e.g. VAT and all other taxes)</w:t>
      </w:r>
    </w:p>
    <w:p w:rsidR="004914BC" w:rsidRDefault="004914BC" w:rsidP="004914BC">
      <w:pPr>
        <w:spacing w:after="0"/>
        <w:jc w:val="both"/>
        <w:rPr>
          <w:rFonts w:ascii="Open Sans" w:hAnsi="Open Sans" w:cs="Open Sans"/>
          <w:sz w:val="20"/>
          <w:szCs w:val="20"/>
          <w:lang w:val="en-GB"/>
        </w:rPr>
      </w:pPr>
      <w:r>
        <w:rPr>
          <w:rFonts w:ascii="Open Sans" w:hAnsi="Open Sans" w:cs="Open Sans"/>
          <w:sz w:val="20"/>
          <w:szCs w:val="20"/>
          <w:lang w:val="en-GB"/>
        </w:rPr>
        <w:t xml:space="preserve">The offered price includes </w:t>
      </w:r>
      <w:r w:rsidRPr="00756A3B">
        <w:rPr>
          <w:rFonts w:ascii="Open Sans" w:hAnsi="Open Sans" w:cs="Open Sans"/>
          <w:sz w:val="20"/>
          <w:szCs w:val="20"/>
          <w:lang w:val="en-GB"/>
        </w:rPr>
        <w:t>implementation/delivery</w:t>
      </w:r>
      <w:r>
        <w:rPr>
          <w:rFonts w:ascii="Open Sans" w:hAnsi="Open Sans" w:cs="Open Sans"/>
          <w:sz w:val="20"/>
          <w:szCs w:val="20"/>
          <w:lang w:val="en-GB"/>
        </w:rPr>
        <w:t xml:space="preserve"> of described items as well as all accompanying costs (for example transport, logistics, material costs) when required. </w:t>
      </w:r>
    </w:p>
    <w:p w:rsidR="004914BC" w:rsidRDefault="004914BC" w:rsidP="004914BC">
      <w:pPr>
        <w:spacing w:after="0"/>
        <w:jc w:val="both"/>
        <w:rPr>
          <w:rFonts w:ascii="Open Sans" w:hAnsi="Open Sans" w:cs="Open Sans"/>
          <w:sz w:val="20"/>
          <w:szCs w:val="20"/>
          <w:lang w:val="en-GB"/>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3828"/>
        <w:gridCol w:w="2904"/>
      </w:tblGrid>
      <w:tr w:rsidR="004914BC" w:rsidTr="003555B1">
        <w:trPr>
          <w:trHeight w:val="453"/>
        </w:trPr>
        <w:tc>
          <w:tcPr>
            <w:tcW w:w="382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4914BC" w:rsidRDefault="004914BC" w:rsidP="004914BC">
            <w:pPr>
              <w:spacing w:after="0" w:line="240" w:lineRule="auto"/>
              <w:rPr>
                <w:rFonts w:ascii="Open Sans" w:hAnsi="Open Sans" w:cs="Open Sans"/>
                <w:sz w:val="20"/>
                <w:szCs w:val="20"/>
              </w:rPr>
            </w:pPr>
            <w:r>
              <w:rPr>
                <w:rFonts w:ascii="Open Sans" w:hAnsi="Open Sans" w:cs="Open Sans"/>
                <w:sz w:val="20"/>
                <w:szCs w:val="20"/>
              </w:rPr>
              <w:t>Name</w:t>
            </w:r>
            <w:r w:rsidR="003555B1">
              <w:rPr>
                <w:rFonts w:ascii="Open Sans" w:hAnsi="Open Sans" w:cs="Open Sans"/>
                <w:sz w:val="20"/>
                <w:szCs w:val="20"/>
              </w:rPr>
              <w:t xml:space="preserve"> of the authorised signatory</w:t>
            </w:r>
          </w:p>
        </w:tc>
        <w:tc>
          <w:tcPr>
            <w:tcW w:w="2904" w:type="dxa"/>
            <w:tcBorders>
              <w:top w:val="single" w:sz="6" w:space="0" w:color="auto"/>
              <w:left w:val="single" w:sz="6" w:space="0" w:color="auto"/>
              <w:bottom w:val="single" w:sz="6" w:space="0" w:color="auto"/>
              <w:right w:val="single" w:sz="6" w:space="0" w:color="auto"/>
            </w:tcBorders>
          </w:tcPr>
          <w:p w:rsidR="004914BC" w:rsidRDefault="004914BC" w:rsidP="00EC4746">
            <w:pPr>
              <w:spacing w:after="0" w:line="240" w:lineRule="auto"/>
              <w:rPr>
                <w:rFonts w:ascii="Open Sans" w:hAnsi="Open Sans" w:cs="Open Sans"/>
                <w:sz w:val="20"/>
                <w:szCs w:val="20"/>
              </w:rPr>
            </w:pPr>
          </w:p>
        </w:tc>
      </w:tr>
      <w:tr w:rsidR="004914BC" w:rsidTr="003555B1">
        <w:trPr>
          <w:trHeight w:val="416"/>
        </w:trPr>
        <w:tc>
          <w:tcPr>
            <w:tcW w:w="382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4914BC" w:rsidRDefault="004914BC" w:rsidP="004914BC">
            <w:pPr>
              <w:spacing w:after="0" w:line="240" w:lineRule="auto"/>
              <w:rPr>
                <w:rFonts w:ascii="Open Sans" w:hAnsi="Open Sans" w:cs="Open Sans"/>
                <w:sz w:val="20"/>
                <w:szCs w:val="20"/>
              </w:rPr>
            </w:pPr>
            <w:r>
              <w:rPr>
                <w:rFonts w:ascii="Open Sans" w:hAnsi="Open Sans" w:cs="Open Sans"/>
                <w:sz w:val="20"/>
                <w:szCs w:val="20"/>
              </w:rPr>
              <w:t>Signature</w:t>
            </w:r>
          </w:p>
        </w:tc>
        <w:tc>
          <w:tcPr>
            <w:tcW w:w="2904" w:type="dxa"/>
            <w:tcBorders>
              <w:top w:val="single" w:sz="6" w:space="0" w:color="auto"/>
              <w:left w:val="single" w:sz="6" w:space="0" w:color="auto"/>
              <w:bottom w:val="single" w:sz="6" w:space="0" w:color="auto"/>
              <w:right w:val="single" w:sz="6" w:space="0" w:color="auto"/>
            </w:tcBorders>
          </w:tcPr>
          <w:p w:rsidR="004914BC" w:rsidRDefault="004914BC" w:rsidP="00EC4746">
            <w:pPr>
              <w:spacing w:after="0" w:line="240" w:lineRule="auto"/>
              <w:rPr>
                <w:rFonts w:ascii="Open Sans" w:hAnsi="Open Sans" w:cs="Open Sans"/>
                <w:sz w:val="20"/>
                <w:szCs w:val="20"/>
              </w:rPr>
            </w:pPr>
          </w:p>
        </w:tc>
      </w:tr>
      <w:tr w:rsidR="004914BC" w:rsidTr="003555B1">
        <w:trPr>
          <w:trHeight w:val="549"/>
        </w:trPr>
        <w:tc>
          <w:tcPr>
            <w:tcW w:w="382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4914BC" w:rsidRDefault="004914BC" w:rsidP="004914BC">
            <w:pPr>
              <w:spacing w:after="0" w:line="240" w:lineRule="auto"/>
              <w:rPr>
                <w:rFonts w:ascii="Open Sans" w:hAnsi="Open Sans" w:cs="Open Sans"/>
                <w:sz w:val="20"/>
                <w:szCs w:val="20"/>
              </w:rPr>
            </w:pPr>
            <w:r>
              <w:rPr>
                <w:rFonts w:ascii="Open Sans" w:hAnsi="Open Sans" w:cs="Open Sans"/>
                <w:sz w:val="20"/>
                <w:szCs w:val="20"/>
              </w:rPr>
              <w:t>Date</w:t>
            </w:r>
          </w:p>
        </w:tc>
        <w:tc>
          <w:tcPr>
            <w:tcW w:w="2904" w:type="dxa"/>
            <w:tcBorders>
              <w:top w:val="single" w:sz="6" w:space="0" w:color="auto"/>
              <w:left w:val="single" w:sz="6" w:space="0" w:color="auto"/>
              <w:bottom w:val="single" w:sz="6" w:space="0" w:color="auto"/>
              <w:right w:val="single" w:sz="6" w:space="0" w:color="auto"/>
            </w:tcBorders>
          </w:tcPr>
          <w:p w:rsidR="004914BC" w:rsidRDefault="004914BC" w:rsidP="00EC4746">
            <w:pPr>
              <w:spacing w:after="0" w:line="240" w:lineRule="auto"/>
              <w:rPr>
                <w:rFonts w:ascii="Open Sans" w:hAnsi="Open Sans" w:cs="Open Sans"/>
                <w:sz w:val="20"/>
                <w:szCs w:val="20"/>
              </w:rPr>
            </w:pPr>
          </w:p>
        </w:tc>
      </w:tr>
    </w:tbl>
    <w:p w:rsidR="00A8510D" w:rsidRPr="000F3E17" w:rsidRDefault="00A8510D" w:rsidP="004914BC">
      <w:pPr>
        <w:spacing w:after="0"/>
        <w:ind w:left="426"/>
        <w:jc w:val="both"/>
        <w:rPr>
          <w:rFonts w:ascii="Times New Roman" w:hAnsi="Times New Roman"/>
        </w:rPr>
      </w:pPr>
    </w:p>
    <w:sectPr w:rsidR="00A8510D" w:rsidRPr="000F3E17" w:rsidSect="004914BC">
      <w:pgSz w:w="16838" w:h="11906" w:orient="landscape"/>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6FC7" w:rsidRDefault="00956FC7" w:rsidP="00746396">
      <w:pPr>
        <w:spacing w:after="0" w:line="240" w:lineRule="auto"/>
      </w:pPr>
      <w:r>
        <w:separator/>
      </w:r>
    </w:p>
  </w:endnote>
  <w:endnote w:type="continuationSeparator" w:id="1">
    <w:p w:rsidR="00956FC7" w:rsidRDefault="00956FC7" w:rsidP="007463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 Sans">
    <w:altName w:val="DejaVu Sans Condensed"/>
    <w:charset w:val="EE"/>
    <w:family w:val="swiss"/>
    <w:pitch w:val="variable"/>
    <w:sig w:usb0="00000001"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D7B" w:rsidRDefault="00C16D7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D7B" w:rsidRPr="00A85603" w:rsidRDefault="00C16D7B">
    <w:pPr>
      <w:pStyle w:val="Footer"/>
      <w:jc w:val="right"/>
      <w:rPr>
        <w:rFonts w:ascii="Open Sans" w:hAnsi="Open Sans" w:cs="Open Sans"/>
        <w:sz w:val="18"/>
        <w:szCs w:val="18"/>
      </w:rPr>
    </w:pPr>
    <w:r w:rsidRPr="00A85603">
      <w:rPr>
        <w:rFonts w:ascii="Open Sans" w:hAnsi="Open Sans" w:cs="Open Sans"/>
        <w:sz w:val="18"/>
        <w:szCs w:val="18"/>
      </w:rPr>
      <w:t xml:space="preserve">Page </w:t>
    </w:r>
    <w:r w:rsidR="00B3512F" w:rsidRPr="00A85603">
      <w:rPr>
        <w:rFonts w:ascii="Open Sans" w:hAnsi="Open Sans" w:cs="Open Sans"/>
        <w:b/>
        <w:bCs/>
        <w:sz w:val="18"/>
        <w:szCs w:val="18"/>
      </w:rPr>
      <w:fldChar w:fldCharType="begin"/>
    </w:r>
    <w:r w:rsidRPr="00A85603">
      <w:rPr>
        <w:rFonts w:ascii="Open Sans" w:hAnsi="Open Sans" w:cs="Open Sans"/>
        <w:b/>
        <w:bCs/>
        <w:sz w:val="18"/>
        <w:szCs w:val="18"/>
      </w:rPr>
      <w:instrText xml:space="preserve"> PAGE </w:instrText>
    </w:r>
    <w:r w:rsidR="00B3512F" w:rsidRPr="00A85603">
      <w:rPr>
        <w:rFonts w:ascii="Open Sans" w:hAnsi="Open Sans" w:cs="Open Sans"/>
        <w:b/>
        <w:bCs/>
        <w:sz w:val="18"/>
        <w:szCs w:val="18"/>
      </w:rPr>
      <w:fldChar w:fldCharType="separate"/>
    </w:r>
    <w:r w:rsidR="002121A2">
      <w:rPr>
        <w:rFonts w:ascii="Open Sans" w:hAnsi="Open Sans" w:cs="Open Sans"/>
        <w:b/>
        <w:bCs/>
        <w:noProof/>
        <w:sz w:val="18"/>
        <w:szCs w:val="18"/>
      </w:rPr>
      <w:t>1</w:t>
    </w:r>
    <w:r w:rsidR="00B3512F" w:rsidRPr="00A85603">
      <w:rPr>
        <w:rFonts w:ascii="Open Sans" w:hAnsi="Open Sans" w:cs="Open Sans"/>
        <w:b/>
        <w:bCs/>
        <w:sz w:val="18"/>
        <w:szCs w:val="18"/>
      </w:rPr>
      <w:fldChar w:fldCharType="end"/>
    </w:r>
    <w:r w:rsidRPr="00A85603">
      <w:rPr>
        <w:rFonts w:ascii="Open Sans" w:hAnsi="Open Sans" w:cs="Open Sans"/>
        <w:sz w:val="18"/>
        <w:szCs w:val="18"/>
      </w:rPr>
      <w:t xml:space="preserve"> of </w:t>
    </w:r>
    <w:r w:rsidR="00B3512F" w:rsidRPr="00A85603">
      <w:rPr>
        <w:rFonts w:ascii="Open Sans" w:hAnsi="Open Sans" w:cs="Open Sans"/>
        <w:b/>
        <w:bCs/>
        <w:sz w:val="18"/>
        <w:szCs w:val="18"/>
      </w:rPr>
      <w:fldChar w:fldCharType="begin"/>
    </w:r>
    <w:r w:rsidRPr="00A85603">
      <w:rPr>
        <w:rFonts w:ascii="Open Sans" w:hAnsi="Open Sans" w:cs="Open Sans"/>
        <w:b/>
        <w:bCs/>
        <w:sz w:val="18"/>
        <w:szCs w:val="18"/>
      </w:rPr>
      <w:instrText xml:space="preserve"> NUMPAGES  </w:instrText>
    </w:r>
    <w:r w:rsidR="00B3512F" w:rsidRPr="00A85603">
      <w:rPr>
        <w:rFonts w:ascii="Open Sans" w:hAnsi="Open Sans" w:cs="Open Sans"/>
        <w:b/>
        <w:bCs/>
        <w:sz w:val="18"/>
        <w:szCs w:val="18"/>
      </w:rPr>
      <w:fldChar w:fldCharType="separate"/>
    </w:r>
    <w:r w:rsidR="002121A2">
      <w:rPr>
        <w:rFonts w:ascii="Open Sans" w:hAnsi="Open Sans" w:cs="Open Sans"/>
        <w:b/>
        <w:bCs/>
        <w:noProof/>
        <w:sz w:val="18"/>
        <w:szCs w:val="18"/>
      </w:rPr>
      <w:t>6</w:t>
    </w:r>
    <w:r w:rsidR="00B3512F" w:rsidRPr="00A85603">
      <w:rPr>
        <w:rFonts w:ascii="Open Sans" w:hAnsi="Open Sans" w:cs="Open Sans"/>
        <w:b/>
        <w:bCs/>
        <w:sz w:val="18"/>
        <w:szCs w:val="18"/>
      </w:rPr>
      <w:fldChar w:fldCharType="end"/>
    </w:r>
  </w:p>
  <w:p w:rsidR="00C16D7B" w:rsidRDefault="00C16D7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D7B" w:rsidRDefault="00C16D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6FC7" w:rsidRDefault="00956FC7" w:rsidP="00746396">
      <w:pPr>
        <w:spacing w:after="0" w:line="240" w:lineRule="auto"/>
      </w:pPr>
      <w:r>
        <w:separator/>
      </w:r>
    </w:p>
  </w:footnote>
  <w:footnote w:type="continuationSeparator" w:id="1">
    <w:p w:rsidR="00956FC7" w:rsidRDefault="00956FC7" w:rsidP="00746396">
      <w:pPr>
        <w:spacing w:after="0" w:line="240" w:lineRule="auto"/>
      </w:pPr>
      <w:r>
        <w:continuationSeparator/>
      </w:r>
    </w:p>
  </w:footnote>
  <w:footnote w:id="2">
    <w:p w:rsidR="00C16D7B" w:rsidRPr="00746396" w:rsidRDefault="00C16D7B">
      <w:pPr>
        <w:pStyle w:val="FootnoteText"/>
        <w:rPr>
          <w:lang w:val="en-US"/>
        </w:rPr>
      </w:pPr>
      <w:r>
        <w:rPr>
          <w:rStyle w:val="FootnoteReference"/>
        </w:rPr>
        <w:footnoteRef/>
      </w:r>
      <w:r w:rsidRPr="00746396">
        <w:t>Where applicable. For individuals, mention their ID card or passport or equivalent document - number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D7B" w:rsidRDefault="00C16D7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D7B" w:rsidRDefault="00C16D7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D7B" w:rsidRDefault="00C16D7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A5BF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C332700"/>
    <w:multiLevelType w:val="hybridMultilevel"/>
    <w:tmpl w:val="C49E8B22"/>
    <w:lvl w:ilvl="0" w:tplc="0409000F">
      <w:start w:val="1"/>
      <w:numFmt w:val="decimal"/>
      <w:lvlText w:val="%1."/>
      <w:lvlJc w:val="left"/>
      <w:pPr>
        <w:ind w:left="720" w:hanging="360"/>
      </w:pPr>
      <w:rPr>
        <w:rFonts w:hint="default"/>
      </w:rPr>
    </w:lvl>
    <w:lvl w:ilvl="1" w:tplc="25F820FA">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1118D4"/>
    <w:multiLevelType w:val="hybridMultilevel"/>
    <w:tmpl w:val="920C7402"/>
    <w:lvl w:ilvl="0" w:tplc="DBE0E4E4">
      <w:start w:val="1"/>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6A201F19"/>
    <w:multiLevelType w:val="multilevel"/>
    <w:tmpl w:val="2E443C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1800" w:hanging="1440"/>
      </w:pPr>
      <w:rPr>
        <w:rFonts w:hint="default"/>
        <w:sz w:val="22"/>
      </w:rPr>
    </w:lvl>
  </w:abstractNum>
  <w:num w:numId="1">
    <w:abstractNumId w:val="2"/>
  </w:num>
  <w:num w:numId="2">
    <w:abstractNumId w:val="3"/>
  </w:num>
  <w:num w:numId="3">
    <w:abstractNumId w:val="0"/>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5E1892"/>
    <w:rsid w:val="00027B9B"/>
    <w:rsid w:val="00050CB5"/>
    <w:rsid w:val="000D3B29"/>
    <w:rsid w:val="000D54C5"/>
    <w:rsid w:val="000E0DD2"/>
    <w:rsid w:val="000F3E17"/>
    <w:rsid w:val="000F5F45"/>
    <w:rsid w:val="00182FA2"/>
    <w:rsid w:val="0018667A"/>
    <w:rsid w:val="001C00CE"/>
    <w:rsid w:val="001F3C14"/>
    <w:rsid w:val="002121A2"/>
    <w:rsid w:val="002472BD"/>
    <w:rsid w:val="00251064"/>
    <w:rsid w:val="00252A8A"/>
    <w:rsid w:val="00296DF4"/>
    <w:rsid w:val="002C1026"/>
    <w:rsid w:val="002C5B20"/>
    <w:rsid w:val="002D2657"/>
    <w:rsid w:val="00304640"/>
    <w:rsid w:val="0033452E"/>
    <w:rsid w:val="00350343"/>
    <w:rsid w:val="003555B1"/>
    <w:rsid w:val="00372D45"/>
    <w:rsid w:val="00396982"/>
    <w:rsid w:val="003C0D1A"/>
    <w:rsid w:val="003F4143"/>
    <w:rsid w:val="00424251"/>
    <w:rsid w:val="00433067"/>
    <w:rsid w:val="00434140"/>
    <w:rsid w:val="00474053"/>
    <w:rsid w:val="004914BC"/>
    <w:rsid w:val="004B26C1"/>
    <w:rsid w:val="005126C0"/>
    <w:rsid w:val="00516F37"/>
    <w:rsid w:val="00583DAD"/>
    <w:rsid w:val="00593FB5"/>
    <w:rsid w:val="00594400"/>
    <w:rsid w:val="005B1EA7"/>
    <w:rsid w:val="005C7475"/>
    <w:rsid w:val="005E1892"/>
    <w:rsid w:val="00606574"/>
    <w:rsid w:val="00617AE2"/>
    <w:rsid w:val="00650C72"/>
    <w:rsid w:val="006557B5"/>
    <w:rsid w:val="00660664"/>
    <w:rsid w:val="006D2856"/>
    <w:rsid w:val="006E25E2"/>
    <w:rsid w:val="006F5ED0"/>
    <w:rsid w:val="00704F41"/>
    <w:rsid w:val="0072046C"/>
    <w:rsid w:val="00746396"/>
    <w:rsid w:val="00756A3B"/>
    <w:rsid w:val="007577F6"/>
    <w:rsid w:val="0078160F"/>
    <w:rsid w:val="00782BF1"/>
    <w:rsid w:val="00803DBF"/>
    <w:rsid w:val="0082394D"/>
    <w:rsid w:val="00826FCA"/>
    <w:rsid w:val="00833928"/>
    <w:rsid w:val="00842F11"/>
    <w:rsid w:val="00883C49"/>
    <w:rsid w:val="008C46D4"/>
    <w:rsid w:val="008F126B"/>
    <w:rsid w:val="0090788B"/>
    <w:rsid w:val="00950469"/>
    <w:rsid w:val="00956FC7"/>
    <w:rsid w:val="00961AE9"/>
    <w:rsid w:val="00967329"/>
    <w:rsid w:val="009D7017"/>
    <w:rsid w:val="00A0258F"/>
    <w:rsid w:val="00A427AD"/>
    <w:rsid w:val="00A8510D"/>
    <w:rsid w:val="00A85603"/>
    <w:rsid w:val="00AA40A0"/>
    <w:rsid w:val="00AB732A"/>
    <w:rsid w:val="00B3512F"/>
    <w:rsid w:val="00B77778"/>
    <w:rsid w:val="00B946DF"/>
    <w:rsid w:val="00BF4DE9"/>
    <w:rsid w:val="00C05D2C"/>
    <w:rsid w:val="00C065B4"/>
    <w:rsid w:val="00C16D7B"/>
    <w:rsid w:val="00C25034"/>
    <w:rsid w:val="00C32ED0"/>
    <w:rsid w:val="00C337A7"/>
    <w:rsid w:val="00C71EE9"/>
    <w:rsid w:val="00CC5521"/>
    <w:rsid w:val="00CC6C1C"/>
    <w:rsid w:val="00CE3679"/>
    <w:rsid w:val="00D13E2F"/>
    <w:rsid w:val="00D31C02"/>
    <w:rsid w:val="00D84AA5"/>
    <w:rsid w:val="00D92FF2"/>
    <w:rsid w:val="00DD1166"/>
    <w:rsid w:val="00E01A99"/>
    <w:rsid w:val="00E02C51"/>
    <w:rsid w:val="00E03C29"/>
    <w:rsid w:val="00E92BF6"/>
    <w:rsid w:val="00EB1F03"/>
    <w:rsid w:val="00EC4746"/>
    <w:rsid w:val="00F20E5A"/>
    <w:rsid w:val="00F36524"/>
    <w:rsid w:val="00F609B1"/>
    <w:rsid w:val="00F87180"/>
    <w:rsid w:val="00F95520"/>
    <w:rsid w:val="00FA0625"/>
    <w:rsid w:val="00FA6C6E"/>
    <w:rsid w:val="00FB6BFF"/>
    <w:rsid w:val="00FD6B05"/>
    <w:rsid w:val="00FE6A9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C1C"/>
    <w:pPr>
      <w:spacing w:after="200" w:line="276" w:lineRule="auto"/>
    </w:pPr>
    <w:rPr>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7AE2"/>
    <w:pPr>
      <w:ind w:left="708"/>
    </w:pPr>
  </w:style>
  <w:style w:type="character" w:styleId="CommentReference">
    <w:name w:val="annotation reference"/>
    <w:uiPriority w:val="99"/>
    <w:semiHidden/>
    <w:unhideWhenUsed/>
    <w:rsid w:val="00E92BF6"/>
    <w:rPr>
      <w:sz w:val="16"/>
      <w:szCs w:val="16"/>
    </w:rPr>
  </w:style>
  <w:style w:type="paragraph" w:styleId="CommentText">
    <w:name w:val="annotation text"/>
    <w:basedOn w:val="Normal"/>
    <w:link w:val="CommentTextChar"/>
    <w:uiPriority w:val="99"/>
    <w:semiHidden/>
    <w:unhideWhenUsed/>
    <w:rsid w:val="00E92BF6"/>
    <w:rPr>
      <w:sz w:val="20"/>
      <w:szCs w:val="20"/>
    </w:rPr>
  </w:style>
  <w:style w:type="character" w:customStyle="1" w:styleId="CommentTextChar">
    <w:name w:val="Comment Text Char"/>
    <w:link w:val="CommentText"/>
    <w:uiPriority w:val="99"/>
    <w:semiHidden/>
    <w:rsid w:val="00E92BF6"/>
    <w:rPr>
      <w:lang w:val="sl-SI" w:eastAsia="en-US"/>
    </w:rPr>
  </w:style>
  <w:style w:type="paragraph" w:styleId="CommentSubject">
    <w:name w:val="annotation subject"/>
    <w:basedOn w:val="CommentText"/>
    <w:next w:val="CommentText"/>
    <w:link w:val="CommentSubjectChar"/>
    <w:uiPriority w:val="99"/>
    <w:semiHidden/>
    <w:unhideWhenUsed/>
    <w:rsid w:val="00E92BF6"/>
    <w:rPr>
      <w:b/>
      <w:bCs/>
    </w:rPr>
  </w:style>
  <w:style w:type="character" w:customStyle="1" w:styleId="CommentSubjectChar">
    <w:name w:val="Comment Subject Char"/>
    <w:link w:val="CommentSubject"/>
    <w:uiPriority w:val="99"/>
    <w:semiHidden/>
    <w:rsid w:val="00E92BF6"/>
    <w:rPr>
      <w:b/>
      <w:bCs/>
      <w:lang w:val="sl-SI" w:eastAsia="en-US"/>
    </w:rPr>
  </w:style>
  <w:style w:type="paragraph" w:styleId="BalloonText">
    <w:name w:val="Balloon Text"/>
    <w:basedOn w:val="Normal"/>
    <w:link w:val="BalloonTextChar"/>
    <w:uiPriority w:val="99"/>
    <w:semiHidden/>
    <w:unhideWhenUsed/>
    <w:rsid w:val="00E92BF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92BF6"/>
    <w:rPr>
      <w:rFonts w:ascii="Tahoma" w:hAnsi="Tahoma" w:cs="Tahoma"/>
      <w:sz w:val="16"/>
      <w:szCs w:val="16"/>
      <w:lang w:val="sl-SI" w:eastAsia="en-US"/>
    </w:rPr>
  </w:style>
  <w:style w:type="paragraph" w:styleId="FootnoteText">
    <w:name w:val="footnote text"/>
    <w:basedOn w:val="Normal"/>
    <w:link w:val="FootnoteTextChar"/>
    <w:uiPriority w:val="99"/>
    <w:semiHidden/>
    <w:unhideWhenUsed/>
    <w:rsid w:val="00746396"/>
    <w:rPr>
      <w:sz w:val="20"/>
      <w:szCs w:val="20"/>
    </w:rPr>
  </w:style>
  <w:style w:type="character" w:customStyle="1" w:styleId="FootnoteTextChar">
    <w:name w:val="Footnote Text Char"/>
    <w:link w:val="FootnoteText"/>
    <w:uiPriority w:val="99"/>
    <w:semiHidden/>
    <w:rsid w:val="00746396"/>
    <w:rPr>
      <w:lang w:val="sl-SI"/>
    </w:rPr>
  </w:style>
  <w:style w:type="character" w:styleId="FootnoteReference">
    <w:name w:val="footnote reference"/>
    <w:uiPriority w:val="99"/>
    <w:semiHidden/>
    <w:unhideWhenUsed/>
    <w:rsid w:val="00746396"/>
    <w:rPr>
      <w:vertAlign w:val="superscript"/>
    </w:rPr>
  </w:style>
  <w:style w:type="paragraph" w:styleId="Header">
    <w:name w:val="header"/>
    <w:basedOn w:val="Normal"/>
    <w:link w:val="HeaderChar"/>
    <w:uiPriority w:val="99"/>
    <w:unhideWhenUsed/>
    <w:rsid w:val="00DD1166"/>
    <w:pPr>
      <w:tabs>
        <w:tab w:val="center" w:pos="4680"/>
        <w:tab w:val="right" w:pos="9360"/>
      </w:tabs>
    </w:pPr>
  </w:style>
  <w:style w:type="character" w:customStyle="1" w:styleId="HeaderChar">
    <w:name w:val="Header Char"/>
    <w:link w:val="Header"/>
    <w:uiPriority w:val="99"/>
    <w:rsid w:val="00DD1166"/>
    <w:rPr>
      <w:sz w:val="22"/>
      <w:szCs w:val="22"/>
      <w:lang w:val="sl-SI"/>
    </w:rPr>
  </w:style>
  <w:style w:type="paragraph" w:styleId="Footer">
    <w:name w:val="footer"/>
    <w:basedOn w:val="Normal"/>
    <w:link w:val="FooterChar"/>
    <w:uiPriority w:val="99"/>
    <w:unhideWhenUsed/>
    <w:rsid w:val="00DD1166"/>
    <w:pPr>
      <w:tabs>
        <w:tab w:val="center" w:pos="4680"/>
        <w:tab w:val="right" w:pos="9360"/>
      </w:tabs>
    </w:pPr>
  </w:style>
  <w:style w:type="character" w:customStyle="1" w:styleId="FooterChar">
    <w:name w:val="Footer Char"/>
    <w:link w:val="Footer"/>
    <w:uiPriority w:val="99"/>
    <w:rsid w:val="00DD1166"/>
    <w:rPr>
      <w:sz w:val="22"/>
      <w:szCs w:val="22"/>
      <w:lang w:val="sl-SI"/>
    </w:rPr>
  </w:style>
  <w:style w:type="table" w:styleId="TableGrid">
    <w:name w:val="Table Grid"/>
    <w:basedOn w:val="TableNormal"/>
    <w:rsid w:val="00583DAD"/>
    <w:rPr>
      <w:lang w:val="sr-Latn-CS" w:eastAsia="sr-Latn-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C6C1C"/>
    <w:pPr>
      <w:spacing w:after="200" w:line="276" w:lineRule="auto"/>
    </w:pPr>
    <w:rPr>
      <w:sz w:val="22"/>
      <w:szCs w:val="22"/>
      <w:lang w:val="sl-SI"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17AE2"/>
    <w:pPr>
      <w:ind w:left="708"/>
    </w:pPr>
  </w:style>
  <w:style w:type="character" w:styleId="Jegyzethivatkozs">
    <w:name w:val="annotation reference"/>
    <w:uiPriority w:val="99"/>
    <w:semiHidden/>
    <w:unhideWhenUsed/>
    <w:rsid w:val="00E92BF6"/>
    <w:rPr>
      <w:sz w:val="16"/>
      <w:szCs w:val="16"/>
    </w:rPr>
  </w:style>
  <w:style w:type="paragraph" w:styleId="Jegyzetszveg">
    <w:name w:val="annotation text"/>
    <w:basedOn w:val="Norml"/>
    <w:link w:val="JegyzetszvegChar"/>
    <w:uiPriority w:val="99"/>
    <w:semiHidden/>
    <w:unhideWhenUsed/>
    <w:rsid w:val="00E92BF6"/>
    <w:rPr>
      <w:sz w:val="20"/>
      <w:szCs w:val="20"/>
    </w:rPr>
  </w:style>
  <w:style w:type="character" w:customStyle="1" w:styleId="JegyzetszvegChar">
    <w:name w:val="Jegyzetszöveg Char"/>
    <w:link w:val="Jegyzetszveg"/>
    <w:uiPriority w:val="99"/>
    <w:semiHidden/>
    <w:rsid w:val="00E92BF6"/>
    <w:rPr>
      <w:lang w:val="sl-SI" w:eastAsia="en-US"/>
    </w:rPr>
  </w:style>
  <w:style w:type="paragraph" w:styleId="Megjegyzstrgya">
    <w:name w:val="annotation subject"/>
    <w:basedOn w:val="Jegyzetszveg"/>
    <w:next w:val="Jegyzetszveg"/>
    <w:link w:val="MegjegyzstrgyaChar"/>
    <w:uiPriority w:val="99"/>
    <w:semiHidden/>
    <w:unhideWhenUsed/>
    <w:rsid w:val="00E92BF6"/>
    <w:rPr>
      <w:b/>
      <w:bCs/>
    </w:rPr>
  </w:style>
  <w:style w:type="character" w:customStyle="1" w:styleId="MegjegyzstrgyaChar">
    <w:name w:val="Megjegyzés tárgya Char"/>
    <w:link w:val="Megjegyzstrgya"/>
    <w:uiPriority w:val="99"/>
    <w:semiHidden/>
    <w:rsid w:val="00E92BF6"/>
    <w:rPr>
      <w:b/>
      <w:bCs/>
      <w:lang w:val="sl-SI" w:eastAsia="en-US"/>
    </w:rPr>
  </w:style>
  <w:style w:type="paragraph" w:styleId="Buborkszveg">
    <w:name w:val="Balloon Text"/>
    <w:basedOn w:val="Norml"/>
    <w:link w:val="BuborkszvegChar"/>
    <w:uiPriority w:val="99"/>
    <w:semiHidden/>
    <w:unhideWhenUsed/>
    <w:rsid w:val="00E92BF6"/>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E92BF6"/>
    <w:rPr>
      <w:rFonts w:ascii="Tahoma" w:hAnsi="Tahoma" w:cs="Tahoma"/>
      <w:sz w:val="16"/>
      <w:szCs w:val="16"/>
      <w:lang w:val="sl-SI" w:eastAsia="en-US"/>
    </w:rPr>
  </w:style>
  <w:style w:type="paragraph" w:styleId="Lbjegyzetszveg">
    <w:name w:val="footnote text"/>
    <w:basedOn w:val="Norml"/>
    <w:link w:val="LbjegyzetszvegChar"/>
    <w:uiPriority w:val="99"/>
    <w:semiHidden/>
    <w:unhideWhenUsed/>
    <w:rsid w:val="00746396"/>
    <w:rPr>
      <w:sz w:val="20"/>
      <w:szCs w:val="20"/>
    </w:rPr>
  </w:style>
  <w:style w:type="character" w:customStyle="1" w:styleId="LbjegyzetszvegChar">
    <w:name w:val="Lábjegyzetszöveg Char"/>
    <w:link w:val="Lbjegyzetszveg"/>
    <w:uiPriority w:val="99"/>
    <w:semiHidden/>
    <w:rsid w:val="00746396"/>
    <w:rPr>
      <w:lang w:val="sl-SI"/>
    </w:rPr>
  </w:style>
  <w:style w:type="character" w:styleId="Lbjegyzet-hivatkozs">
    <w:name w:val="footnote reference"/>
    <w:uiPriority w:val="99"/>
    <w:semiHidden/>
    <w:unhideWhenUsed/>
    <w:rsid w:val="00746396"/>
    <w:rPr>
      <w:vertAlign w:val="superscript"/>
    </w:rPr>
  </w:style>
  <w:style w:type="paragraph" w:styleId="lfej">
    <w:name w:val="header"/>
    <w:basedOn w:val="Norml"/>
    <w:link w:val="lfejChar"/>
    <w:uiPriority w:val="99"/>
    <w:unhideWhenUsed/>
    <w:rsid w:val="00DD1166"/>
    <w:pPr>
      <w:tabs>
        <w:tab w:val="center" w:pos="4680"/>
        <w:tab w:val="right" w:pos="9360"/>
      </w:tabs>
    </w:pPr>
  </w:style>
  <w:style w:type="character" w:customStyle="1" w:styleId="lfejChar">
    <w:name w:val="Élőfej Char"/>
    <w:link w:val="lfej"/>
    <w:uiPriority w:val="99"/>
    <w:rsid w:val="00DD1166"/>
    <w:rPr>
      <w:sz w:val="22"/>
      <w:szCs w:val="22"/>
      <w:lang w:val="sl-SI"/>
    </w:rPr>
  </w:style>
  <w:style w:type="paragraph" w:styleId="llb">
    <w:name w:val="footer"/>
    <w:basedOn w:val="Norml"/>
    <w:link w:val="llbChar"/>
    <w:uiPriority w:val="99"/>
    <w:unhideWhenUsed/>
    <w:rsid w:val="00DD1166"/>
    <w:pPr>
      <w:tabs>
        <w:tab w:val="center" w:pos="4680"/>
        <w:tab w:val="right" w:pos="9360"/>
      </w:tabs>
    </w:pPr>
  </w:style>
  <w:style w:type="character" w:customStyle="1" w:styleId="llbChar">
    <w:name w:val="Élőláb Char"/>
    <w:link w:val="llb"/>
    <w:uiPriority w:val="99"/>
    <w:rsid w:val="00DD1166"/>
    <w:rPr>
      <w:sz w:val="22"/>
      <w:szCs w:val="22"/>
      <w:lang w:val="sl-SI"/>
    </w:rPr>
  </w:style>
  <w:style w:type="table" w:styleId="Rcsostblzat">
    <w:name w:val="Table Grid"/>
    <w:basedOn w:val="Normltblzat"/>
    <w:rsid w:val="00583DAD"/>
    <w:rPr>
      <w:lang w:val="sr-Latn-CS" w:eastAsia="sr-Latn-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1416461">
      <w:bodyDiv w:val="1"/>
      <w:marLeft w:val="0"/>
      <w:marRight w:val="0"/>
      <w:marTop w:val="0"/>
      <w:marBottom w:val="0"/>
      <w:divBdr>
        <w:top w:val="none" w:sz="0" w:space="0" w:color="auto"/>
        <w:left w:val="none" w:sz="0" w:space="0" w:color="auto"/>
        <w:bottom w:val="none" w:sz="0" w:space="0" w:color="auto"/>
        <w:right w:val="none" w:sz="0" w:space="0" w:color="auto"/>
      </w:divBdr>
    </w:div>
    <w:div w:id="1000960239">
      <w:bodyDiv w:val="1"/>
      <w:marLeft w:val="0"/>
      <w:marRight w:val="0"/>
      <w:marTop w:val="0"/>
      <w:marBottom w:val="0"/>
      <w:divBdr>
        <w:top w:val="none" w:sz="0" w:space="0" w:color="auto"/>
        <w:left w:val="none" w:sz="0" w:space="0" w:color="auto"/>
        <w:bottom w:val="none" w:sz="0" w:space="0" w:color="auto"/>
        <w:right w:val="none" w:sz="0" w:space="0" w:color="auto"/>
      </w:divBdr>
    </w:div>
    <w:div w:id="1426489244">
      <w:bodyDiv w:val="1"/>
      <w:marLeft w:val="0"/>
      <w:marRight w:val="0"/>
      <w:marTop w:val="0"/>
      <w:marBottom w:val="0"/>
      <w:divBdr>
        <w:top w:val="none" w:sz="0" w:space="0" w:color="auto"/>
        <w:left w:val="none" w:sz="0" w:space="0" w:color="auto"/>
        <w:bottom w:val="none" w:sz="0" w:space="0" w:color="auto"/>
        <w:right w:val="none" w:sz="0" w:space="0" w:color="auto"/>
      </w:divBdr>
    </w:div>
    <w:div w:id="2131435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DDD14-947A-4032-86D3-1DDEE79C4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1840</Words>
  <Characters>10490</Characters>
  <DocSecurity>0</DocSecurity>
  <Lines>87</Lines>
  <Paragraphs>24</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LinksUpToDate>false</LinksUpToDate>
  <CharactersWithSpaces>12306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2016-12-29T09:58:00Z</dcterms:created>
  <dcterms:modified xsi:type="dcterms:W3CDTF">2019-03-20T10:20:00Z</dcterms:modified>
</cp:coreProperties>
</file>