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BA0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14:paraId="5BAE681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14:paraId="371AEE4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F34C7D5" w14:textId="01E48018" w:rsidR="004F257E" w:rsidRDefault="004F257E" w:rsidP="004F257E">
      <w:pPr>
        <w:widowControl w:val="0"/>
        <w:autoSpaceDE w:val="0"/>
        <w:autoSpaceDN w:val="0"/>
        <w:adjustRightInd w:val="0"/>
        <w:rPr>
          <w:b/>
          <w:i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DC17F7" w:rsidRPr="00DC17F7">
        <w:rPr>
          <w:rFonts w:eastAsia="Calibri"/>
          <w:i/>
          <w:color w:val="1A1A1A"/>
        </w:rPr>
        <w:t>Opština Novi Bečej, Žarka Zrenjanina 8, 23272 Novi Bečej, matični broj: 08108293, PIB:</w:t>
      </w:r>
      <w:r w:rsidR="00DC17F7" w:rsidRPr="00DC17F7">
        <w:t xml:space="preserve"> </w:t>
      </w:r>
      <w:r w:rsidR="00DC17F7" w:rsidRPr="00DC17F7">
        <w:rPr>
          <w:rFonts w:eastAsia="Calibri"/>
          <w:i/>
          <w:color w:val="1A1A1A"/>
        </w:rPr>
        <w:t>101431164.</w:t>
      </w:r>
    </w:p>
    <w:p w14:paraId="46E2F14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14:paraId="35A491D4" w14:textId="4111BECB" w:rsidR="00DC17F7" w:rsidRPr="00DC17F7" w:rsidRDefault="004F257E" w:rsidP="00DC17F7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DC17F7">
        <w:rPr>
          <w:sz w:val="20"/>
          <w:szCs w:val="20"/>
          <w:lang w:val="en-GB"/>
        </w:rPr>
        <w:t>Broj i naziv nabavke:</w:t>
      </w:r>
      <w:r w:rsidRPr="00DC17F7">
        <w:rPr>
          <w:i/>
          <w:sz w:val="20"/>
          <w:szCs w:val="20"/>
          <w:lang w:val="en-GB"/>
        </w:rPr>
        <w:t xml:space="preserve"> </w:t>
      </w:r>
      <w:r w:rsidR="00DC17F7" w:rsidRPr="00DC17F7">
        <w:rPr>
          <w:b/>
          <w:i/>
          <w:sz w:val="20"/>
          <w:szCs w:val="20"/>
        </w:rPr>
        <w:t>Nabavka građevinskog materijala, nameštaja i električnih uređaja za 6 seoskih domaćinstva</w:t>
      </w:r>
      <w:r w:rsidR="00DC17F7">
        <w:rPr>
          <w:b/>
          <w:i/>
          <w:sz w:val="20"/>
          <w:szCs w:val="20"/>
        </w:rPr>
        <w:t xml:space="preserve">, broj </w:t>
      </w:r>
      <w:r w:rsidR="00E67842" w:rsidRPr="00E67842">
        <w:rPr>
          <w:b/>
          <w:sz w:val="20"/>
          <w:szCs w:val="20"/>
        </w:rPr>
        <w:t>RHP-W8-</w:t>
      </w:r>
      <w:r w:rsidR="00D958EF" w:rsidRPr="00E67842">
        <w:rPr>
          <w:b/>
          <w:sz w:val="20"/>
          <w:szCs w:val="20"/>
        </w:rPr>
        <w:t xml:space="preserve">IV </w:t>
      </w:r>
      <w:r w:rsidR="00D958EF" w:rsidRPr="00E67842">
        <w:rPr>
          <w:b/>
          <w:sz w:val="20"/>
          <w:szCs w:val="20"/>
          <w:lang w:val="en-US"/>
        </w:rPr>
        <w:t>0</w:t>
      </w:r>
      <w:r w:rsidR="00D958EF" w:rsidRPr="00E67842">
        <w:rPr>
          <w:b/>
          <w:sz w:val="20"/>
          <w:szCs w:val="20"/>
          <w:lang w:val="sr-Cyrl-RS"/>
        </w:rPr>
        <w:t>4</w:t>
      </w:r>
      <w:r w:rsidR="00D958EF" w:rsidRPr="00E67842">
        <w:rPr>
          <w:b/>
          <w:sz w:val="20"/>
          <w:szCs w:val="20"/>
          <w:lang w:val="en-US"/>
        </w:rPr>
        <w:t>-</w:t>
      </w:r>
      <w:r w:rsidR="00D958EF" w:rsidRPr="00E67842">
        <w:rPr>
          <w:b/>
          <w:sz w:val="20"/>
          <w:szCs w:val="20"/>
          <w:lang w:val="sr-Cyrl-RS"/>
        </w:rPr>
        <w:t>404-25</w:t>
      </w:r>
      <w:r w:rsidR="00D958EF" w:rsidRPr="00E67842">
        <w:rPr>
          <w:b/>
          <w:sz w:val="20"/>
          <w:szCs w:val="20"/>
          <w:lang w:val="en-US"/>
        </w:rPr>
        <w:t>/201</w:t>
      </w:r>
      <w:r w:rsidR="00D958EF" w:rsidRPr="00E67842">
        <w:rPr>
          <w:b/>
          <w:sz w:val="20"/>
          <w:szCs w:val="20"/>
          <w:lang w:val="sr-Cyrl-RS"/>
        </w:rPr>
        <w:t>9</w:t>
      </w:r>
    </w:p>
    <w:p w14:paraId="0B4EDB6E" w14:textId="1A6B5FBC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bookmarkStart w:id="0" w:name="_GoBack"/>
      <w:bookmarkEnd w:id="0"/>
    </w:p>
    <w:p w14:paraId="6B44CB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952E8F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0E228EF3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DC17F7" w:rsidRPr="00DC17F7">
        <w:rPr>
          <w:rFonts w:eastAsiaTheme="minorHAnsi"/>
          <w:i/>
          <w:color w:val="1A1A1A"/>
          <w:sz w:val="20"/>
          <w:szCs w:val="20"/>
          <w:lang w:val="en-US"/>
        </w:rPr>
        <w:t>Opština Novi Bečej, Žarka Zrenjanina 8, 23272 Novi Bečej</w:t>
      </w:r>
      <w:r w:rsidR="00DC17F7">
        <w:rPr>
          <w:rFonts w:eastAsiaTheme="minorHAnsi"/>
          <w:i/>
          <w:color w:val="1A1A1A"/>
          <w:sz w:val="20"/>
          <w:szCs w:val="20"/>
          <w:lang w:val="en-US"/>
        </w:rPr>
        <w:t xml:space="preserve">,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predatu menicu može popuniti u iznosu od __________</w:t>
      </w:r>
      <w:r w:rsidRPr="004F257E">
        <w:rPr>
          <w:sz w:val="20"/>
          <w:szCs w:val="20"/>
          <w:lang w:val="en-US"/>
        </w:rPr>
        <w:t xml:space="preserve"> dinara (RSD) </w:t>
      </w:r>
      <w:r w:rsidRPr="004F257E">
        <w:rPr>
          <w:i/>
          <w:sz w:val="20"/>
          <w:szCs w:val="20"/>
          <w:lang w:val="en-US"/>
        </w:rPr>
        <w:t xml:space="preserve">(popuniti u skladu sa tačkom </w:t>
      </w:r>
      <w:r w:rsidRPr="004F257E">
        <w:rPr>
          <w:bCs/>
          <w:i/>
          <w:sz w:val="20"/>
          <w:szCs w:val="20"/>
          <w:lang w:val="en-US"/>
        </w:rPr>
        <w:t>15.2. Uputstva ponuđačima)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14:paraId="3B9420F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CC15483" w14:textId="2C19C423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DC17F7" w:rsidRPr="00DC17F7">
        <w:rPr>
          <w:rFonts w:eastAsiaTheme="minorHAnsi"/>
          <w:i/>
          <w:color w:val="1A1A1A"/>
          <w:sz w:val="20"/>
          <w:szCs w:val="20"/>
          <w:lang w:val="en-US"/>
        </w:rPr>
        <w:t>Opština Novi Bečej, Žarka Zrenjanina 8, 23272 Novi Bečej,</w:t>
      </w:r>
      <w:r w:rsidR="00DC17F7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0B36AE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14:paraId="09C1FAA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BA4E4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45312E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40337E06" w14:textId="013C2174" w:rsidR="00D80E9F" w:rsidRPr="00DC17F7" w:rsidRDefault="004F257E" w:rsidP="00DC17F7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[Potpis </w:t>
      </w:r>
      <w:r w:rsidR="00DC17F7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ovlašćenog lica i overa pečatom</w:t>
      </w:r>
    </w:p>
    <w:sectPr w:rsidR="00D80E9F" w:rsidRPr="00DC17F7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A4934" w14:textId="77777777" w:rsidR="000B023B" w:rsidRDefault="000B023B" w:rsidP="00C452C3">
      <w:r>
        <w:separator/>
      </w:r>
    </w:p>
  </w:endnote>
  <w:endnote w:type="continuationSeparator" w:id="0">
    <w:p w14:paraId="5D1F2EA3" w14:textId="77777777" w:rsidR="000B023B" w:rsidRDefault="000B023B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33B11" w14:textId="77777777" w:rsidR="000B023B" w:rsidRDefault="000B023B" w:rsidP="00C452C3">
      <w:r>
        <w:separator/>
      </w:r>
    </w:p>
  </w:footnote>
  <w:footnote w:type="continuationSeparator" w:id="0">
    <w:p w14:paraId="37C1C82C" w14:textId="77777777" w:rsidR="000B023B" w:rsidRDefault="000B023B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B023B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6DE8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56280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958EF"/>
    <w:rsid w:val="00DA2AF7"/>
    <w:rsid w:val="00DC17F7"/>
    <w:rsid w:val="00DE7B47"/>
    <w:rsid w:val="00E20150"/>
    <w:rsid w:val="00E223FF"/>
    <w:rsid w:val="00E5794E"/>
    <w:rsid w:val="00E66FE8"/>
    <w:rsid w:val="00E67842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F6732144-D126-4A87-BA74-6CC97CE8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DC17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17F7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5156-1D57-4CDE-801E-2333B85E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412</Words>
  <Characters>2502</Characters>
  <Application>Microsoft Office Word</Application>
  <DocSecurity>0</DocSecurity>
  <Lines>89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17</cp:revision>
  <dcterms:created xsi:type="dcterms:W3CDTF">2016-09-09T08:44:00Z</dcterms:created>
  <dcterms:modified xsi:type="dcterms:W3CDTF">2019-07-01T13:16:00Z</dcterms:modified>
</cp:coreProperties>
</file>